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34EA1" w14:textId="5D54836C" w:rsidR="00D35B25" w:rsidRPr="00212261" w:rsidRDefault="00D35B25" w:rsidP="005E0DB4">
      <w:pPr>
        <w:pStyle w:val="Teksttreci0"/>
        <w:spacing w:line="276" w:lineRule="auto"/>
        <w:jc w:val="center"/>
        <w:rPr>
          <w:b/>
          <w:bCs/>
        </w:rPr>
      </w:pPr>
    </w:p>
    <w:p w14:paraId="2991EC51" w14:textId="02C2FF44" w:rsidR="00D35B25" w:rsidRPr="00212261" w:rsidRDefault="00D35B25" w:rsidP="005E0DB4">
      <w:pPr>
        <w:pStyle w:val="Teksttreci0"/>
        <w:spacing w:line="276" w:lineRule="auto"/>
        <w:jc w:val="center"/>
        <w:rPr>
          <w:b/>
          <w:bCs/>
        </w:rPr>
      </w:pPr>
      <w:r w:rsidRPr="00212261">
        <w:rPr>
          <w:b/>
          <w:bCs/>
          <w:noProof/>
          <w:lang w:eastAsia="pl-PL"/>
        </w:rPr>
        <w:drawing>
          <wp:anchor distT="0" distB="0" distL="114300" distR="114300" simplePos="0" relativeHeight="251668480" behindDoc="0" locked="0" layoutInCell="1" allowOverlap="1" wp14:anchorId="1813C313" wp14:editId="6B9021C2">
            <wp:simplePos x="0" y="0"/>
            <wp:positionH relativeFrom="column">
              <wp:align>center</wp:align>
            </wp:positionH>
            <wp:positionV relativeFrom="paragraph">
              <wp:posOffset>0</wp:posOffset>
            </wp:positionV>
            <wp:extent cx="381600" cy="410400"/>
            <wp:effectExtent l="0" t="0" r="0" b="889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bright="12000" contrast="54000"/>
                      <a:extLst>
                        <a:ext uri="{28A0092B-C50C-407E-A947-70E740481C1C}">
                          <a14:useLocalDpi xmlns:a14="http://schemas.microsoft.com/office/drawing/2010/main" val="0"/>
                        </a:ext>
                      </a:extLst>
                    </a:blip>
                    <a:srcRect/>
                    <a:stretch>
                      <a:fillRect/>
                    </a:stretch>
                  </pic:blipFill>
                  <pic:spPr bwMode="auto">
                    <a:xfrm>
                      <a:off x="0" y="0"/>
                      <a:ext cx="381600" cy="410400"/>
                    </a:xfrm>
                    <a:prstGeom prst="rect">
                      <a:avLst/>
                    </a:prstGeom>
                    <a:solidFill>
                      <a:srgbClr val="333333"/>
                    </a:solidFill>
                  </pic:spPr>
                </pic:pic>
              </a:graphicData>
            </a:graphic>
            <wp14:sizeRelH relativeFrom="page">
              <wp14:pctWidth>0</wp14:pctWidth>
            </wp14:sizeRelH>
            <wp14:sizeRelV relativeFrom="page">
              <wp14:pctHeight>0</wp14:pctHeight>
            </wp14:sizeRelV>
          </wp:anchor>
        </w:drawing>
      </w:r>
    </w:p>
    <w:p w14:paraId="1B64B8EE" w14:textId="2DE2C340" w:rsidR="00D35B25" w:rsidRPr="00212261" w:rsidRDefault="00D35B25" w:rsidP="005E0DB4">
      <w:pPr>
        <w:pStyle w:val="Teksttreci0"/>
        <w:spacing w:line="276" w:lineRule="auto"/>
        <w:jc w:val="center"/>
        <w:rPr>
          <w:b/>
          <w:bCs/>
        </w:rPr>
      </w:pPr>
    </w:p>
    <w:p w14:paraId="5115377F" w14:textId="5AA77E72" w:rsidR="00D35B25" w:rsidRPr="00212261" w:rsidRDefault="00D35B25" w:rsidP="005E0DB4">
      <w:pPr>
        <w:pStyle w:val="Teksttreci0"/>
        <w:spacing w:line="276" w:lineRule="auto"/>
        <w:jc w:val="center"/>
        <w:rPr>
          <w:b/>
          <w:bCs/>
        </w:rPr>
      </w:pPr>
    </w:p>
    <w:p w14:paraId="1CBBDB1F" w14:textId="137482CA" w:rsidR="00115AF8" w:rsidRPr="00212261" w:rsidRDefault="00916709" w:rsidP="005E0DB4">
      <w:pPr>
        <w:pStyle w:val="Teksttreci0"/>
        <w:spacing w:line="276" w:lineRule="auto"/>
        <w:jc w:val="center"/>
        <w:rPr>
          <w:b/>
          <w:bCs/>
        </w:rPr>
      </w:pPr>
      <w:r w:rsidRPr="00212261">
        <w:rPr>
          <w:b/>
          <w:bCs/>
        </w:rPr>
        <w:t>P</w:t>
      </w:r>
      <w:r w:rsidR="00115AF8" w:rsidRPr="00212261">
        <w:rPr>
          <w:b/>
          <w:bCs/>
        </w:rPr>
        <w:t>rokuratura Okręgowa w Opolu</w:t>
      </w:r>
      <w:bookmarkStart w:id="0" w:name="bookmark0"/>
    </w:p>
    <w:p w14:paraId="59C2482A" w14:textId="68E5B0EC" w:rsidR="00311922" w:rsidRPr="00212261" w:rsidRDefault="00311922" w:rsidP="005E0DB4">
      <w:pPr>
        <w:pStyle w:val="Teksttreci0"/>
        <w:spacing w:line="276" w:lineRule="auto"/>
        <w:jc w:val="center"/>
      </w:pPr>
    </w:p>
    <w:p w14:paraId="06B1FB25" w14:textId="4BAF18DA" w:rsidR="00311922" w:rsidRPr="00212261" w:rsidRDefault="00311922" w:rsidP="005E0DB4">
      <w:pPr>
        <w:pStyle w:val="Teksttreci0"/>
        <w:spacing w:line="276" w:lineRule="auto"/>
        <w:jc w:val="center"/>
      </w:pPr>
    </w:p>
    <w:p w14:paraId="252580BB" w14:textId="4C565CD8" w:rsidR="00D35B25" w:rsidRPr="00212261" w:rsidRDefault="00D35B25" w:rsidP="005E0DB4">
      <w:pPr>
        <w:pStyle w:val="Teksttreci0"/>
        <w:spacing w:line="276" w:lineRule="auto"/>
        <w:jc w:val="center"/>
      </w:pPr>
    </w:p>
    <w:bookmarkEnd w:id="0"/>
    <w:p w14:paraId="7D9CCA2F" w14:textId="44B9DD1B" w:rsidR="00311922" w:rsidRPr="00212261" w:rsidRDefault="00311922" w:rsidP="005E0DB4">
      <w:pPr>
        <w:pStyle w:val="Teksttreci0"/>
        <w:spacing w:line="276" w:lineRule="auto"/>
        <w:jc w:val="center"/>
      </w:pPr>
    </w:p>
    <w:p w14:paraId="284FA513" w14:textId="6AC29AE0" w:rsidR="00D35B25" w:rsidRPr="00212261" w:rsidRDefault="00D35B25" w:rsidP="005E0DB4">
      <w:pPr>
        <w:pStyle w:val="Teksttreci0"/>
        <w:spacing w:line="276" w:lineRule="auto"/>
        <w:jc w:val="center"/>
      </w:pPr>
    </w:p>
    <w:p w14:paraId="46BC81C7" w14:textId="48CB998B" w:rsidR="00E94335" w:rsidRPr="00212261" w:rsidRDefault="00E94335" w:rsidP="005E0DB4">
      <w:pPr>
        <w:pStyle w:val="Teksttreci0"/>
        <w:spacing w:line="276" w:lineRule="auto"/>
        <w:jc w:val="center"/>
      </w:pPr>
    </w:p>
    <w:p w14:paraId="45CE32B3" w14:textId="77777777" w:rsidR="00E94335" w:rsidRPr="00212261" w:rsidRDefault="00E94335" w:rsidP="005E0DB4">
      <w:pPr>
        <w:pStyle w:val="Teksttreci0"/>
        <w:spacing w:line="276" w:lineRule="auto"/>
        <w:jc w:val="center"/>
      </w:pPr>
    </w:p>
    <w:p w14:paraId="1FAC59F8" w14:textId="014A0B42" w:rsidR="00DB6FE7" w:rsidRPr="00212261" w:rsidRDefault="00DB6FE7" w:rsidP="005E0DB4">
      <w:pPr>
        <w:pStyle w:val="Teksttreci0"/>
        <w:spacing w:line="276" w:lineRule="auto"/>
        <w:jc w:val="center"/>
        <w:rPr>
          <w:b/>
          <w:sz w:val="26"/>
          <w:szCs w:val="26"/>
        </w:rPr>
      </w:pPr>
      <w:r w:rsidRPr="00212261">
        <w:rPr>
          <w:b/>
          <w:sz w:val="26"/>
          <w:szCs w:val="26"/>
        </w:rPr>
        <w:t>SPECYFIKACJA WARUNKÓW ZAMÓWIENIA</w:t>
      </w:r>
    </w:p>
    <w:p w14:paraId="0A2A95DD" w14:textId="77777777" w:rsidR="00DB6FE7" w:rsidRPr="00212261" w:rsidRDefault="00DB6FE7" w:rsidP="005E0DB4">
      <w:pPr>
        <w:pStyle w:val="Teksttreci0"/>
        <w:spacing w:line="276" w:lineRule="auto"/>
        <w:jc w:val="center"/>
      </w:pPr>
    </w:p>
    <w:p w14:paraId="6AD7A0AA" w14:textId="03842F45" w:rsidR="000977D3" w:rsidRPr="00212261" w:rsidRDefault="000977D3" w:rsidP="005E0DB4">
      <w:pPr>
        <w:pStyle w:val="Teksttreci0"/>
        <w:spacing w:line="276" w:lineRule="auto"/>
        <w:jc w:val="center"/>
      </w:pPr>
    </w:p>
    <w:p w14:paraId="01161DFF" w14:textId="77777777" w:rsidR="00E94335" w:rsidRPr="00212261" w:rsidRDefault="00E94335" w:rsidP="005E0DB4">
      <w:pPr>
        <w:pStyle w:val="Teksttreci0"/>
        <w:spacing w:line="276" w:lineRule="auto"/>
        <w:jc w:val="center"/>
      </w:pPr>
    </w:p>
    <w:p w14:paraId="30F3769E" w14:textId="77777777" w:rsidR="001B1D55" w:rsidRPr="00212261" w:rsidRDefault="00916709" w:rsidP="005E0DB4">
      <w:pPr>
        <w:pStyle w:val="Teksttreci0"/>
        <w:spacing w:line="276" w:lineRule="auto"/>
        <w:jc w:val="center"/>
        <w:rPr>
          <w:sz w:val="20"/>
          <w:szCs w:val="20"/>
        </w:rPr>
      </w:pPr>
      <w:r w:rsidRPr="00212261">
        <w:rPr>
          <w:sz w:val="20"/>
          <w:szCs w:val="20"/>
        </w:rPr>
        <w:t xml:space="preserve">w postępowaniu o udzielenie zamówienia </w:t>
      </w:r>
      <w:bookmarkStart w:id="1" w:name="_Hlk70359270"/>
      <w:r w:rsidRPr="00212261">
        <w:rPr>
          <w:sz w:val="20"/>
          <w:szCs w:val="20"/>
        </w:rPr>
        <w:t>publicznego prowadzon</w:t>
      </w:r>
      <w:r w:rsidR="00115AF8" w:rsidRPr="00212261">
        <w:rPr>
          <w:sz w:val="20"/>
          <w:szCs w:val="20"/>
        </w:rPr>
        <w:t xml:space="preserve">ego </w:t>
      </w:r>
      <w:r w:rsidRPr="00212261">
        <w:rPr>
          <w:sz w:val="20"/>
          <w:szCs w:val="20"/>
        </w:rPr>
        <w:t>w trybie podstawowym,</w:t>
      </w:r>
    </w:p>
    <w:p w14:paraId="2EAC8AF1" w14:textId="1CD8FEB7" w:rsidR="008D7F24" w:rsidRPr="00212261" w:rsidRDefault="00916709" w:rsidP="005E0DB4">
      <w:pPr>
        <w:pStyle w:val="Teksttreci0"/>
        <w:spacing w:line="276" w:lineRule="auto"/>
        <w:jc w:val="center"/>
        <w:rPr>
          <w:sz w:val="20"/>
          <w:szCs w:val="20"/>
        </w:rPr>
      </w:pPr>
      <w:r w:rsidRPr="00212261">
        <w:rPr>
          <w:sz w:val="20"/>
          <w:szCs w:val="20"/>
        </w:rPr>
        <w:t xml:space="preserve">na podstawie art. 275 pkt </w:t>
      </w:r>
      <w:r w:rsidR="00D73C52" w:rsidRPr="00212261">
        <w:rPr>
          <w:sz w:val="20"/>
          <w:szCs w:val="20"/>
        </w:rPr>
        <w:t>1</w:t>
      </w:r>
      <w:r w:rsidRPr="00212261">
        <w:rPr>
          <w:sz w:val="20"/>
          <w:szCs w:val="20"/>
        </w:rPr>
        <w:t xml:space="preserve"> ustawy z dnia 11 września 2019 r. Prawo</w:t>
      </w:r>
      <w:r w:rsidR="00115AF8" w:rsidRPr="00212261">
        <w:rPr>
          <w:sz w:val="20"/>
          <w:szCs w:val="20"/>
        </w:rPr>
        <w:t xml:space="preserve"> </w:t>
      </w:r>
      <w:r w:rsidRPr="00212261">
        <w:rPr>
          <w:sz w:val="20"/>
          <w:szCs w:val="20"/>
        </w:rPr>
        <w:t>zamówień publiczny</w:t>
      </w:r>
      <w:r w:rsidR="008D7F24" w:rsidRPr="00212261">
        <w:rPr>
          <w:sz w:val="20"/>
          <w:szCs w:val="20"/>
        </w:rPr>
        <w:t>ch,</w:t>
      </w:r>
    </w:p>
    <w:p w14:paraId="6FDDF454" w14:textId="2C5B1738" w:rsidR="00916709" w:rsidRPr="00212261" w:rsidRDefault="00916709" w:rsidP="005E0DB4">
      <w:pPr>
        <w:pStyle w:val="Teksttreci0"/>
        <w:spacing w:line="276" w:lineRule="auto"/>
        <w:jc w:val="center"/>
        <w:rPr>
          <w:sz w:val="20"/>
          <w:szCs w:val="20"/>
        </w:rPr>
      </w:pPr>
      <w:r w:rsidRPr="00212261">
        <w:rPr>
          <w:sz w:val="20"/>
          <w:szCs w:val="20"/>
        </w:rPr>
        <w:t>na zadanie pn.:</w:t>
      </w:r>
    </w:p>
    <w:p w14:paraId="39051C8F" w14:textId="3B232FAB" w:rsidR="00311922" w:rsidRPr="00212261" w:rsidRDefault="00311922" w:rsidP="005E0DB4">
      <w:pPr>
        <w:pStyle w:val="Teksttreci0"/>
        <w:spacing w:line="276" w:lineRule="auto"/>
        <w:jc w:val="center"/>
      </w:pPr>
    </w:p>
    <w:p w14:paraId="4FE88BE9" w14:textId="2E238485" w:rsidR="00757BBB" w:rsidRPr="00212261" w:rsidRDefault="00757BBB" w:rsidP="005E0DB4">
      <w:pPr>
        <w:pStyle w:val="Teksttreci0"/>
        <w:spacing w:line="276" w:lineRule="auto"/>
        <w:jc w:val="center"/>
      </w:pPr>
    </w:p>
    <w:p w14:paraId="239FBBC8" w14:textId="77777777" w:rsidR="00610C01" w:rsidRPr="00212261" w:rsidRDefault="00610C01" w:rsidP="005E0DB4">
      <w:pPr>
        <w:pStyle w:val="Teksttreci0"/>
        <w:spacing w:line="276" w:lineRule="auto"/>
        <w:jc w:val="center"/>
      </w:pPr>
    </w:p>
    <w:p w14:paraId="1C1926F8" w14:textId="48896E64" w:rsidR="008321A2" w:rsidRPr="00212261" w:rsidRDefault="008321A2" w:rsidP="005E0DB4">
      <w:pPr>
        <w:pStyle w:val="Teksttreci0"/>
        <w:spacing w:line="276" w:lineRule="auto"/>
        <w:jc w:val="center"/>
      </w:pPr>
    </w:p>
    <w:p w14:paraId="5B5CD95B" w14:textId="77777777" w:rsidR="00E94335" w:rsidRPr="00212261" w:rsidRDefault="00E94335" w:rsidP="005E0DB4">
      <w:pPr>
        <w:pStyle w:val="Teksttreci0"/>
        <w:spacing w:line="276" w:lineRule="auto"/>
        <w:jc w:val="center"/>
      </w:pPr>
    </w:p>
    <w:p w14:paraId="13AE8888" w14:textId="64704EE9" w:rsidR="00DB6FE7" w:rsidRPr="00212261" w:rsidRDefault="00DB6FE7" w:rsidP="005E0DB4">
      <w:pPr>
        <w:pStyle w:val="Teksttreci0"/>
        <w:spacing w:line="276" w:lineRule="auto"/>
        <w:jc w:val="center"/>
        <w:rPr>
          <w:b/>
          <w:sz w:val="28"/>
          <w:szCs w:val="28"/>
        </w:rPr>
      </w:pPr>
      <w:bookmarkStart w:id="2" w:name="bookmark2"/>
      <w:r w:rsidRPr="00212261">
        <w:rPr>
          <w:b/>
          <w:iCs/>
          <w:sz w:val="28"/>
          <w:szCs w:val="28"/>
        </w:rPr>
        <w:t>„</w:t>
      </w:r>
      <w:bookmarkEnd w:id="2"/>
      <w:r w:rsidR="009A09BE" w:rsidRPr="00212261">
        <w:rPr>
          <w:b/>
          <w:iCs/>
          <w:sz w:val="28"/>
          <w:szCs w:val="28"/>
        </w:rPr>
        <w:t>Świadczenie usług grupowego ubezpieczenia na życie dla pracowników i prokuratorów w stanie spoczynku Prokuratury Okręgowej w Opolu i podległych jej jednostek oraz ich współmałżonków/partnerów życiowych i pełnoletnich dzieci</w:t>
      </w:r>
      <w:r w:rsidRPr="00212261">
        <w:rPr>
          <w:b/>
          <w:iCs/>
          <w:sz w:val="28"/>
          <w:szCs w:val="28"/>
        </w:rPr>
        <w:t>”</w:t>
      </w:r>
    </w:p>
    <w:bookmarkEnd w:id="1"/>
    <w:p w14:paraId="1BF6A0BD" w14:textId="2C295D25" w:rsidR="00D35B25" w:rsidRPr="00212261" w:rsidRDefault="00D35B25" w:rsidP="007A4B7A">
      <w:pPr>
        <w:pStyle w:val="Teksttreci30"/>
        <w:spacing w:after="0" w:line="276" w:lineRule="auto"/>
        <w:ind w:firstLine="0"/>
        <w:rPr>
          <w:sz w:val="22"/>
          <w:szCs w:val="22"/>
        </w:rPr>
      </w:pPr>
    </w:p>
    <w:p w14:paraId="16D20FA2" w14:textId="77777777" w:rsidR="00DB6FE7" w:rsidRPr="00212261" w:rsidRDefault="00DB6FE7" w:rsidP="007A4B7A">
      <w:pPr>
        <w:pStyle w:val="Teksttreci30"/>
        <w:spacing w:after="0" w:line="276" w:lineRule="auto"/>
        <w:ind w:firstLine="0"/>
        <w:rPr>
          <w:sz w:val="22"/>
          <w:szCs w:val="22"/>
        </w:rPr>
      </w:pPr>
    </w:p>
    <w:p w14:paraId="49E7104F" w14:textId="41F411E6" w:rsidR="00757BBB" w:rsidRPr="00212261" w:rsidRDefault="00757BBB" w:rsidP="007A4B7A">
      <w:pPr>
        <w:pStyle w:val="Teksttreci30"/>
        <w:spacing w:after="0" w:line="276" w:lineRule="auto"/>
        <w:ind w:firstLine="0"/>
        <w:rPr>
          <w:sz w:val="22"/>
          <w:szCs w:val="22"/>
        </w:rPr>
      </w:pPr>
    </w:p>
    <w:p w14:paraId="1E3E75C7" w14:textId="5D3916F4" w:rsidR="000977D3" w:rsidRPr="00212261" w:rsidRDefault="000977D3" w:rsidP="007A4B7A">
      <w:pPr>
        <w:pStyle w:val="Teksttreci30"/>
        <w:spacing w:after="0" w:line="276" w:lineRule="auto"/>
        <w:ind w:firstLine="0"/>
        <w:rPr>
          <w:sz w:val="22"/>
          <w:szCs w:val="22"/>
        </w:rPr>
      </w:pPr>
    </w:p>
    <w:p w14:paraId="7874B01A" w14:textId="2F94C311" w:rsidR="000977D3" w:rsidRPr="00212261" w:rsidRDefault="000977D3" w:rsidP="005E0DB4">
      <w:pPr>
        <w:pStyle w:val="Teksttreci30"/>
        <w:spacing w:after="0" w:line="276" w:lineRule="auto"/>
        <w:ind w:firstLine="0"/>
        <w:jc w:val="both"/>
        <w:rPr>
          <w:sz w:val="22"/>
          <w:szCs w:val="22"/>
        </w:rPr>
      </w:pPr>
    </w:p>
    <w:p w14:paraId="790C331F" w14:textId="1071B091" w:rsidR="000977D3" w:rsidRPr="00212261" w:rsidRDefault="000977D3" w:rsidP="005E0DB4">
      <w:pPr>
        <w:pStyle w:val="Teksttreci30"/>
        <w:spacing w:after="0" w:line="276" w:lineRule="auto"/>
        <w:ind w:firstLine="0"/>
        <w:jc w:val="both"/>
        <w:rPr>
          <w:sz w:val="22"/>
          <w:szCs w:val="22"/>
        </w:rPr>
      </w:pPr>
    </w:p>
    <w:p w14:paraId="1134666F" w14:textId="77777777" w:rsidR="00353381" w:rsidRPr="00212261" w:rsidRDefault="00353381" w:rsidP="005E0DB4">
      <w:pPr>
        <w:pStyle w:val="Teksttreci30"/>
        <w:spacing w:after="0" w:line="276" w:lineRule="auto"/>
        <w:ind w:firstLine="0"/>
        <w:jc w:val="both"/>
        <w:rPr>
          <w:sz w:val="22"/>
          <w:szCs w:val="22"/>
        </w:rPr>
      </w:pPr>
    </w:p>
    <w:p w14:paraId="480F3A6D" w14:textId="77777777" w:rsidR="002C17BF" w:rsidRPr="00212261" w:rsidRDefault="002C17BF" w:rsidP="005E0DB4">
      <w:pPr>
        <w:pStyle w:val="Teksttreci30"/>
        <w:spacing w:after="0" w:line="276" w:lineRule="auto"/>
        <w:ind w:firstLine="0"/>
        <w:jc w:val="both"/>
        <w:rPr>
          <w:sz w:val="22"/>
          <w:szCs w:val="22"/>
        </w:rPr>
      </w:pPr>
    </w:p>
    <w:p w14:paraId="148DD0F3" w14:textId="332B9917" w:rsidR="002C17BF" w:rsidRPr="00212261" w:rsidRDefault="002C17BF" w:rsidP="005E0DB4">
      <w:pPr>
        <w:pStyle w:val="Teksttreci30"/>
        <w:spacing w:after="0" w:line="276" w:lineRule="auto"/>
        <w:ind w:firstLine="0"/>
        <w:jc w:val="both"/>
        <w:rPr>
          <w:sz w:val="22"/>
          <w:szCs w:val="22"/>
        </w:rPr>
      </w:pPr>
    </w:p>
    <w:p w14:paraId="1414EED6" w14:textId="77777777" w:rsidR="007900CD" w:rsidRPr="00212261" w:rsidRDefault="007900CD" w:rsidP="007900CD">
      <w:pPr>
        <w:pStyle w:val="Teksttreci30"/>
        <w:spacing w:after="0" w:line="276" w:lineRule="auto"/>
        <w:ind w:left="5712" w:right="920" w:firstLine="714"/>
        <w:jc w:val="both"/>
        <w:rPr>
          <w:b/>
          <w:bCs/>
          <w:sz w:val="22"/>
          <w:szCs w:val="22"/>
        </w:rPr>
      </w:pPr>
      <w:r w:rsidRPr="00212261">
        <w:rPr>
          <w:b/>
          <w:bCs/>
          <w:sz w:val="22"/>
          <w:szCs w:val="22"/>
        </w:rPr>
        <w:t xml:space="preserve">         Zatwierdzono</w:t>
      </w:r>
    </w:p>
    <w:p w14:paraId="021B44D0" w14:textId="77777777" w:rsidR="007900CD" w:rsidRPr="00212261" w:rsidRDefault="007900CD" w:rsidP="007900CD">
      <w:pPr>
        <w:pStyle w:val="Teksttreci30"/>
        <w:spacing w:after="0" w:line="276" w:lineRule="auto"/>
        <w:ind w:right="920" w:firstLine="0"/>
        <w:jc w:val="both"/>
        <w:rPr>
          <w:sz w:val="11"/>
          <w:szCs w:val="11"/>
        </w:rPr>
      </w:pPr>
    </w:p>
    <w:p w14:paraId="35717BD3" w14:textId="52EB5D08" w:rsidR="000A194D" w:rsidRPr="005A4E57" w:rsidRDefault="000A194D" w:rsidP="000A194D">
      <w:pPr>
        <w:pStyle w:val="Teksttreci0"/>
        <w:spacing w:line="276" w:lineRule="auto"/>
        <w:ind w:left="6426" w:firstLine="714"/>
        <w:jc w:val="both"/>
      </w:pPr>
      <w:r w:rsidRPr="005A4E57">
        <w:t>Zastępca</w:t>
      </w:r>
    </w:p>
    <w:p w14:paraId="462525D9" w14:textId="5EF116D9" w:rsidR="00907F45" w:rsidRPr="005A4E57" w:rsidRDefault="000A194D" w:rsidP="00907F45">
      <w:pPr>
        <w:pStyle w:val="Teksttreci0"/>
        <w:spacing w:line="276" w:lineRule="auto"/>
        <w:ind w:left="4998" w:firstLine="714"/>
        <w:jc w:val="both"/>
      </w:pPr>
      <w:r w:rsidRPr="005A4E57">
        <w:t xml:space="preserve">       </w:t>
      </w:r>
      <w:r w:rsidR="00907F45" w:rsidRPr="005A4E57">
        <w:t>Prokurator</w:t>
      </w:r>
      <w:r w:rsidRPr="005A4E57">
        <w:t>a</w:t>
      </w:r>
      <w:r w:rsidR="00907F45" w:rsidRPr="005A4E57">
        <w:t xml:space="preserve"> Okręgow</w:t>
      </w:r>
      <w:r w:rsidRPr="005A4E57">
        <w:t>ego</w:t>
      </w:r>
      <w:r w:rsidR="00907F45" w:rsidRPr="005A4E57">
        <w:t xml:space="preserve"> w Opolu</w:t>
      </w:r>
    </w:p>
    <w:p w14:paraId="1A29BF7D" w14:textId="2E8EB111" w:rsidR="00907F45" w:rsidRPr="005A4E57" w:rsidRDefault="00907F45" w:rsidP="00907F45">
      <w:pPr>
        <w:pStyle w:val="Teksttreci0"/>
        <w:spacing w:line="276" w:lineRule="auto"/>
        <w:jc w:val="both"/>
        <w:rPr>
          <w:b/>
        </w:rPr>
      </w:pPr>
      <w:r w:rsidRPr="005A4E57">
        <w:rPr>
          <w:b/>
        </w:rPr>
        <w:tab/>
      </w:r>
      <w:r w:rsidRPr="005A4E57">
        <w:rPr>
          <w:b/>
        </w:rPr>
        <w:tab/>
      </w:r>
      <w:r w:rsidRPr="005A4E57">
        <w:rPr>
          <w:b/>
        </w:rPr>
        <w:tab/>
      </w:r>
      <w:r w:rsidRPr="005A4E57">
        <w:rPr>
          <w:b/>
        </w:rPr>
        <w:tab/>
      </w:r>
      <w:r w:rsidRPr="005A4E57">
        <w:rPr>
          <w:b/>
        </w:rPr>
        <w:tab/>
      </w:r>
      <w:r w:rsidRPr="005A4E57">
        <w:rPr>
          <w:b/>
        </w:rPr>
        <w:tab/>
      </w:r>
      <w:r w:rsidRPr="005A4E57">
        <w:rPr>
          <w:b/>
        </w:rPr>
        <w:tab/>
      </w:r>
      <w:r w:rsidRPr="005A4E57">
        <w:rPr>
          <w:b/>
        </w:rPr>
        <w:tab/>
      </w:r>
      <w:r w:rsidRPr="005A4E57">
        <w:rPr>
          <w:b/>
        </w:rPr>
        <w:tab/>
        <w:t xml:space="preserve">  </w:t>
      </w:r>
      <w:r w:rsidR="000A194D" w:rsidRPr="005A4E57">
        <w:rPr>
          <w:b/>
        </w:rPr>
        <w:t>Konrad Korzeniowski</w:t>
      </w:r>
    </w:p>
    <w:p w14:paraId="4EA3E717" w14:textId="77777777" w:rsidR="00907F45" w:rsidRPr="005A4E57" w:rsidRDefault="00907F45" w:rsidP="00907F45">
      <w:pPr>
        <w:pStyle w:val="Teksttreci0"/>
        <w:spacing w:line="276" w:lineRule="auto"/>
        <w:ind w:left="5712" w:firstLine="714"/>
        <w:jc w:val="both"/>
      </w:pPr>
      <w:r w:rsidRPr="005A4E57">
        <w:t xml:space="preserve">    /podpis na oryginale/</w:t>
      </w:r>
    </w:p>
    <w:p w14:paraId="67080B07" w14:textId="77777777" w:rsidR="007900CD" w:rsidRPr="00212261" w:rsidRDefault="007900CD" w:rsidP="007900CD">
      <w:pPr>
        <w:pStyle w:val="Teksttreci0"/>
        <w:spacing w:line="276" w:lineRule="auto"/>
        <w:ind w:left="5712" w:firstLine="714"/>
        <w:jc w:val="both"/>
        <w:rPr>
          <w:sz w:val="16"/>
          <w:szCs w:val="16"/>
        </w:rPr>
      </w:pPr>
      <w:r w:rsidRPr="00212261">
        <w:rPr>
          <w:sz w:val="16"/>
          <w:szCs w:val="16"/>
        </w:rPr>
        <w:t>………………………………………</w:t>
      </w:r>
    </w:p>
    <w:p w14:paraId="3A9C09DF" w14:textId="77777777" w:rsidR="007900CD" w:rsidRPr="00212261" w:rsidRDefault="007900CD" w:rsidP="007900CD">
      <w:pPr>
        <w:pStyle w:val="Teksttreci0"/>
        <w:spacing w:line="276" w:lineRule="auto"/>
        <w:ind w:left="5712" w:firstLine="714"/>
        <w:jc w:val="both"/>
        <w:rPr>
          <w:b/>
          <w:bCs/>
          <w:sz w:val="16"/>
          <w:szCs w:val="16"/>
        </w:rPr>
      </w:pPr>
      <w:r w:rsidRPr="00212261">
        <w:rPr>
          <w:b/>
          <w:bCs/>
          <w:sz w:val="16"/>
          <w:szCs w:val="16"/>
        </w:rPr>
        <w:t xml:space="preserve">       Kierownik Zamawiającego</w:t>
      </w:r>
    </w:p>
    <w:p w14:paraId="53A45EB0" w14:textId="194E0623" w:rsidR="00757BBB" w:rsidRPr="00212261" w:rsidRDefault="00757BBB" w:rsidP="005E0DB4">
      <w:pPr>
        <w:pStyle w:val="Teksttreci0"/>
        <w:spacing w:line="276" w:lineRule="auto"/>
        <w:jc w:val="both"/>
      </w:pPr>
    </w:p>
    <w:p w14:paraId="74AB4488" w14:textId="77777777" w:rsidR="00920769" w:rsidRPr="00212261" w:rsidRDefault="00920769" w:rsidP="005E0DB4">
      <w:pPr>
        <w:pStyle w:val="Teksttreci0"/>
        <w:spacing w:line="276" w:lineRule="auto"/>
        <w:jc w:val="both"/>
      </w:pPr>
    </w:p>
    <w:p w14:paraId="5F1EF0D8" w14:textId="77777777" w:rsidR="00E41B0B" w:rsidRPr="00212261" w:rsidRDefault="00E41B0B" w:rsidP="005E0DB4">
      <w:pPr>
        <w:pStyle w:val="Teksttreci0"/>
        <w:spacing w:line="276" w:lineRule="auto"/>
        <w:jc w:val="both"/>
      </w:pPr>
    </w:p>
    <w:p w14:paraId="49CF732D" w14:textId="77777777" w:rsidR="0069709B" w:rsidRPr="00212261" w:rsidRDefault="0069709B" w:rsidP="005E0DB4">
      <w:pPr>
        <w:pStyle w:val="Teksttreci0"/>
        <w:spacing w:line="276" w:lineRule="auto"/>
        <w:jc w:val="both"/>
      </w:pPr>
    </w:p>
    <w:p w14:paraId="7793DF59" w14:textId="4A2F5578" w:rsidR="006C54E3" w:rsidRPr="00212261" w:rsidRDefault="00D35B25" w:rsidP="005E0DB4">
      <w:pPr>
        <w:pStyle w:val="Teksttreci0"/>
        <w:spacing w:line="276" w:lineRule="auto"/>
        <w:jc w:val="center"/>
        <w:rPr>
          <w:bCs/>
        </w:rPr>
      </w:pPr>
      <w:r w:rsidRPr="00212261">
        <w:rPr>
          <w:bCs/>
        </w:rPr>
        <w:t xml:space="preserve">Opole, dnia </w:t>
      </w:r>
      <w:r w:rsidR="009A09BE" w:rsidRPr="00212261">
        <w:rPr>
          <w:bCs/>
        </w:rPr>
        <w:t>1</w:t>
      </w:r>
      <w:r w:rsidR="00907F45">
        <w:rPr>
          <w:bCs/>
        </w:rPr>
        <w:t xml:space="preserve"> kwietnia 2026 r.</w:t>
      </w:r>
    </w:p>
    <w:sdt>
      <w:sdtPr>
        <w:rPr>
          <w:rFonts w:ascii="Times New Roman" w:eastAsia="Courier New" w:hAnsi="Times New Roman" w:cs="Times New Roman"/>
          <w:b/>
          <w:bCs/>
          <w:color w:val="auto"/>
          <w:sz w:val="22"/>
          <w:szCs w:val="22"/>
          <w:lang w:bidi="pl-PL"/>
        </w:rPr>
        <w:id w:val="1388301386"/>
        <w:docPartObj>
          <w:docPartGallery w:val="Table of Contents"/>
          <w:docPartUnique/>
        </w:docPartObj>
      </w:sdtPr>
      <w:sdtEndPr>
        <w:rPr>
          <w:b w:val="0"/>
          <w:bCs w:val="0"/>
        </w:rPr>
      </w:sdtEndPr>
      <w:sdtContent>
        <w:p w14:paraId="50B26FB4" w14:textId="286DC101" w:rsidR="00644257" w:rsidRPr="00212261" w:rsidRDefault="0009594F" w:rsidP="007A4B7A">
          <w:pPr>
            <w:pStyle w:val="Nagwekspisutreci"/>
            <w:spacing w:before="110" w:line="276" w:lineRule="auto"/>
            <w:ind w:left="357" w:right="357" w:hanging="357"/>
            <w:jc w:val="center"/>
            <w:rPr>
              <w:rFonts w:ascii="Times New Roman" w:hAnsi="Times New Roman" w:cs="Times New Roman"/>
              <w:b/>
              <w:bCs/>
              <w:color w:val="auto"/>
              <w:sz w:val="22"/>
              <w:szCs w:val="22"/>
            </w:rPr>
          </w:pPr>
          <w:r w:rsidRPr="00212261">
            <w:rPr>
              <w:rFonts w:ascii="Times New Roman" w:hAnsi="Times New Roman" w:cs="Times New Roman"/>
              <w:b/>
              <w:bCs/>
              <w:color w:val="auto"/>
              <w:sz w:val="22"/>
              <w:szCs w:val="22"/>
            </w:rPr>
            <w:t>SPIS TREŚCI</w:t>
          </w:r>
        </w:p>
        <w:p w14:paraId="44FB21C5" w14:textId="4FB6857B" w:rsidR="007A4B7A" w:rsidRPr="00212261" w:rsidRDefault="00644257" w:rsidP="007A4B7A">
          <w:pPr>
            <w:pStyle w:val="Spistreci1"/>
            <w:ind w:right="357"/>
            <w:jc w:val="both"/>
            <w:rPr>
              <w:rFonts w:ascii="Times New Roman" w:eastAsiaTheme="minorEastAsia" w:hAnsi="Times New Roman" w:cs="Times New Roman"/>
              <w:noProof/>
              <w:color w:val="auto"/>
              <w:sz w:val="22"/>
              <w:szCs w:val="22"/>
              <w:lang w:bidi="ar-SA"/>
            </w:rPr>
          </w:pPr>
          <w:r w:rsidRPr="00212261">
            <w:rPr>
              <w:rFonts w:ascii="Times New Roman" w:hAnsi="Times New Roman" w:cs="Times New Roman"/>
              <w:color w:val="auto"/>
              <w:sz w:val="22"/>
              <w:szCs w:val="22"/>
            </w:rPr>
            <w:fldChar w:fldCharType="begin"/>
          </w:r>
          <w:r w:rsidRPr="00212261">
            <w:rPr>
              <w:rFonts w:ascii="Times New Roman" w:hAnsi="Times New Roman" w:cs="Times New Roman"/>
              <w:color w:val="auto"/>
              <w:sz w:val="22"/>
              <w:szCs w:val="22"/>
            </w:rPr>
            <w:instrText xml:space="preserve"> TOC \o "1-3" \h \z \u </w:instrText>
          </w:r>
          <w:r w:rsidRPr="00212261">
            <w:rPr>
              <w:rFonts w:ascii="Times New Roman" w:hAnsi="Times New Roman" w:cs="Times New Roman"/>
              <w:color w:val="auto"/>
              <w:sz w:val="22"/>
              <w:szCs w:val="22"/>
            </w:rPr>
            <w:fldChar w:fldCharType="separate"/>
          </w:r>
          <w:hyperlink w:anchor="_Toc125311040" w:history="1">
            <w:r w:rsidR="007A4B7A" w:rsidRPr="00212261">
              <w:rPr>
                <w:rStyle w:val="Hipercze"/>
                <w:rFonts w:ascii="Times New Roman" w:hAnsi="Times New Roman" w:cs="Times New Roman"/>
                <w:noProof/>
                <w:color w:val="auto"/>
                <w:sz w:val="22"/>
                <w:szCs w:val="22"/>
              </w:rPr>
              <w:t>Nazwa i adres Zamawiającego</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_Toc125311040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4</w:t>
            </w:r>
            <w:r w:rsidR="007A4B7A" w:rsidRPr="00212261">
              <w:rPr>
                <w:rFonts w:ascii="Times New Roman" w:hAnsi="Times New Roman" w:cs="Times New Roman"/>
                <w:noProof/>
                <w:webHidden/>
                <w:color w:val="auto"/>
                <w:sz w:val="22"/>
                <w:szCs w:val="22"/>
              </w:rPr>
              <w:fldChar w:fldCharType="end"/>
            </w:r>
          </w:hyperlink>
        </w:p>
        <w:p w14:paraId="714B4B3F" w14:textId="2B5CFEF9"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41" w:history="1">
            <w:r w:rsidR="007A4B7A" w:rsidRPr="00212261">
              <w:rPr>
                <w:rStyle w:val="Hipercze"/>
                <w:rFonts w:ascii="Times New Roman" w:hAnsi="Times New Roman" w:cs="Times New Roman"/>
                <w:noProof/>
                <w:color w:val="auto"/>
                <w:sz w:val="22"/>
                <w:szCs w:val="22"/>
              </w:rPr>
              <w:t>Adres strony internetowej, na której udostępniane będą zmiany i wyjaśnienia treści SWZ oraz inne dokumenty zamówienia bezpośrednio związane z postępowaniem o udzielenie zamówienia</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_Toc125311041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4</w:t>
            </w:r>
            <w:r w:rsidR="007A4B7A" w:rsidRPr="00212261">
              <w:rPr>
                <w:rFonts w:ascii="Times New Roman" w:hAnsi="Times New Roman" w:cs="Times New Roman"/>
                <w:noProof/>
                <w:webHidden/>
                <w:color w:val="auto"/>
                <w:sz w:val="22"/>
                <w:szCs w:val="22"/>
              </w:rPr>
              <w:fldChar w:fldCharType="end"/>
            </w:r>
          </w:hyperlink>
        </w:p>
        <w:p w14:paraId="70929111" w14:textId="2411258B"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42" w:history="1">
            <w:r w:rsidR="007A4B7A" w:rsidRPr="00212261">
              <w:rPr>
                <w:rStyle w:val="Hipercze"/>
                <w:rFonts w:ascii="Times New Roman" w:hAnsi="Times New Roman" w:cs="Times New Roman"/>
                <w:noProof/>
                <w:color w:val="auto"/>
                <w:sz w:val="22"/>
                <w:szCs w:val="22"/>
              </w:rPr>
              <w:t>Tryb udzielenia zamówienia</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_Toc125311042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4</w:t>
            </w:r>
            <w:r w:rsidR="007A4B7A" w:rsidRPr="00212261">
              <w:rPr>
                <w:rFonts w:ascii="Times New Roman" w:hAnsi="Times New Roman" w:cs="Times New Roman"/>
                <w:noProof/>
                <w:webHidden/>
                <w:color w:val="auto"/>
                <w:sz w:val="22"/>
                <w:szCs w:val="22"/>
              </w:rPr>
              <w:fldChar w:fldCharType="end"/>
            </w:r>
          </w:hyperlink>
        </w:p>
        <w:p w14:paraId="41D429A5" w14:textId="065C2CAF"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43" w:history="1">
            <w:r w:rsidR="007A4B7A" w:rsidRPr="00212261">
              <w:rPr>
                <w:rStyle w:val="Hipercze"/>
                <w:rFonts w:ascii="Times New Roman" w:hAnsi="Times New Roman" w:cs="Times New Roman"/>
                <w:noProof/>
                <w:color w:val="auto"/>
                <w:sz w:val="22"/>
                <w:szCs w:val="22"/>
              </w:rPr>
              <w:t>Informacja, czy Zamawiający przewiduje wybór najkorzystniejszej oferty z możliwością prowadzenia negocjacji</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_Toc125311043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4</w:t>
            </w:r>
            <w:r w:rsidR="007A4B7A" w:rsidRPr="00212261">
              <w:rPr>
                <w:rFonts w:ascii="Times New Roman" w:hAnsi="Times New Roman" w:cs="Times New Roman"/>
                <w:noProof/>
                <w:webHidden/>
                <w:color w:val="auto"/>
                <w:sz w:val="22"/>
                <w:szCs w:val="22"/>
              </w:rPr>
              <w:fldChar w:fldCharType="end"/>
            </w:r>
          </w:hyperlink>
        </w:p>
        <w:p w14:paraId="034E6B26" w14:textId="1D2D358E"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44" w:history="1">
            <w:r w:rsidR="007A4B7A" w:rsidRPr="00212261">
              <w:rPr>
                <w:rStyle w:val="Hipercze"/>
                <w:rFonts w:ascii="Times New Roman" w:hAnsi="Times New Roman" w:cs="Times New Roman"/>
                <w:noProof/>
                <w:color w:val="auto"/>
                <w:sz w:val="22"/>
                <w:szCs w:val="22"/>
              </w:rPr>
              <w:t>Opis przedmiotu zamówienia</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_Toc125311044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4</w:t>
            </w:r>
            <w:r w:rsidR="007A4B7A" w:rsidRPr="00212261">
              <w:rPr>
                <w:rFonts w:ascii="Times New Roman" w:hAnsi="Times New Roman" w:cs="Times New Roman"/>
                <w:noProof/>
                <w:webHidden/>
                <w:color w:val="auto"/>
                <w:sz w:val="22"/>
                <w:szCs w:val="22"/>
              </w:rPr>
              <w:fldChar w:fldCharType="end"/>
            </w:r>
          </w:hyperlink>
        </w:p>
        <w:p w14:paraId="727139DD" w14:textId="55C77DCB"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45" w:history="1">
            <w:r w:rsidR="007A4B7A" w:rsidRPr="00212261">
              <w:rPr>
                <w:rStyle w:val="Hipercze"/>
                <w:rFonts w:ascii="Times New Roman" w:hAnsi="Times New Roman" w:cs="Times New Roman"/>
                <w:noProof/>
                <w:color w:val="auto"/>
                <w:sz w:val="22"/>
                <w:szCs w:val="22"/>
              </w:rPr>
              <w:t>Termin wykonania zamówienia</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_Toc125311045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12</w:t>
            </w:r>
            <w:r w:rsidR="007A4B7A" w:rsidRPr="00212261">
              <w:rPr>
                <w:rFonts w:ascii="Times New Roman" w:hAnsi="Times New Roman" w:cs="Times New Roman"/>
                <w:noProof/>
                <w:webHidden/>
                <w:color w:val="auto"/>
                <w:sz w:val="22"/>
                <w:szCs w:val="22"/>
              </w:rPr>
              <w:fldChar w:fldCharType="end"/>
            </w:r>
          </w:hyperlink>
        </w:p>
        <w:p w14:paraId="7CC5C1CE" w14:textId="4B84B0D5"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46" w:history="1">
            <w:r w:rsidR="007A4B7A" w:rsidRPr="00212261">
              <w:rPr>
                <w:rStyle w:val="Hipercze"/>
                <w:rFonts w:ascii="Times New Roman" w:hAnsi="Times New Roman" w:cs="Times New Roman"/>
                <w:noProof/>
                <w:color w:val="auto"/>
                <w:sz w:val="22"/>
                <w:szCs w:val="22"/>
              </w:rPr>
              <w:t>Projektowane postanowienia umowy w sprawie zamówiona publicznego, które zostaną wprowadzone do treści umowy</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_Toc125311046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12</w:t>
            </w:r>
            <w:r w:rsidR="007A4B7A" w:rsidRPr="00212261">
              <w:rPr>
                <w:rFonts w:ascii="Times New Roman" w:hAnsi="Times New Roman" w:cs="Times New Roman"/>
                <w:noProof/>
                <w:webHidden/>
                <w:color w:val="auto"/>
                <w:sz w:val="22"/>
                <w:szCs w:val="22"/>
              </w:rPr>
              <w:fldChar w:fldCharType="end"/>
            </w:r>
          </w:hyperlink>
        </w:p>
        <w:p w14:paraId="49A8E99B" w14:textId="341ECFB4"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47" w:history="1">
            <w:r w:rsidR="007A4B7A" w:rsidRPr="00212261">
              <w:rPr>
                <w:rStyle w:val="Hipercze"/>
                <w:rFonts w:ascii="Times New Roman" w:hAnsi="Times New Roman" w:cs="Times New Roman"/>
                <w:noProof/>
                <w:color w:val="auto"/>
                <w:sz w:val="22"/>
                <w:szCs w:val="22"/>
              </w:rPr>
              <w:t>Informacje o środkach komunikacji elektronicznej, przy użyciu których Zamawiający będzie komunikował się z Wykonawcami oraz informacje o wymaganiach technicznych i organizacyjnych sporządzania, wysyłania i odbierania komunikacji elektronicznej</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_Toc125311047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13</w:t>
            </w:r>
            <w:r w:rsidR="007A4B7A" w:rsidRPr="00212261">
              <w:rPr>
                <w:rFonts w:ascii="Times New Roman" w:hAnsi="Times New Roman" w:cs="Times New Roman"/>
                <w:noProof/>
                <w:webHidden/>
                <w:color w:val="auto"/>
                <w:sz w:val="22"/>
                <w:szCs w:val="22"/>
              </w:rPr>
              <w:fldChar w:fldCharType="end"/>
            </w:r>
          </w:hyperlink>
        </w:p>
        <w:p w14:paraId="7016BD31" w14:textId="7A0BC355"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48" w:history="1">
            <w:r w:rsidR="007A4B7A" w:rsidRPr="00212261">
              <w:rPr>
                <w:rStyle w:val="Hipercze"/>
                <w:rFonts w:ascii="Times New Roman" w:hAnsi="Times New Roman" w:cs="Times New Roman"/>
                <w:noProof/>
                <w:color w:val="auto"/>
                <w:sz w:val="22"/>
                <w:szCs w:val="22"/>
              </w:rPr>
              <w:t>Osoby uprawnione do komunikowania się z Wykonawcami</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_Toc125311048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14</w:t>
            </w:r>
            <w:r w:rsidR="007A4B7A" w:rsidRPr="00212261">
              <w:rPr>
                <w:rFonts w:ascii="Times New Roman" w:hAnsi="Times New Roman" w:cs="Times New Roman"/>
                <w:noProof/>
                <w:webHidden/>
                <w:color w:val="auto"/>
                <w:sz w:val="22"/>
                <w:szCs w:val="22"/>
              </w:rPr>
              <w:fldChar w:fldCharType="end"/>
            </w:r>
          </w:hyperlink>
        </w:p>
        <w:p w14:paraId="3364F17E" w14:textId="43184D7B"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49" w:history="1">
            <w:r w:rsidR="007A4B7A" w:rsidRPr="00212261">
              <w:rPr>
                <w:rStyle w:val="Hipercze"/>
                <w:rFonts w:ascii="Times New Roman" w:hAnsi="Times New Roman" w:cs="Times New Roman"/>
                <w:noProof/>
                <w:color w:val="auto"/>
                <w:sz w:val="22"/>
                <w:szCs w:val="22"/>
              </w:rPr>
              <w:t>Podstawy wykluczenia z postępowania o udzielenie zamówienia oraz warunki udziału w postępowaniu</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_Toc125311049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15</w:t>
            </w:r>
            <w:r w:rsidR="007A4B7A" w:rsidRPr="00212261">
              <w:rPr>
                <w:rFonts w:ascii="Times New Roman" w:hAnsi="Times New Roman" w:cs="Times New Roman"/>
                <w:noProof/>
                <w:webHidden/>
                <w:color w:val="auto"/>
                <w:sz w:val="22"/>
                <w:szCs w:val="22"/>
              </w:rPr>
              <w:fldChar w:fldCharType="end"/>
            </w:r>
          </w:hyperlink>
        </w:p>
        <w:p w14:paraId="42914FCE" w14:textId="2D4F1584"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0" w:history="1">
            <w:r w:rsidR="007A4B7A" w:rsidRPr="00212261">
              <w:rPr>
                <w:rStyle w:val="Hipercze"/>
                <w:rFonts w:ascii="Times New Roman" w:hAnsi="Times New Roman" w:cs="Times New Roman"/>
                <w:noProof/>
                <w:color w:val="auto"/>
                <w:sz w:val="22"/>
                <w:szCs w:val="22"/>
              </w:rPr>
              <w:t>Informacja o podmiotowych środkach dowodowych żądanych w celu potwierdzenia braku podstaw wykluczenia z postępowania o udzielenie zamówienia oraz spełniania warunków udziału w postępowaniu</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_Toc125311050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18</w:t>
            </w:r>
            <w:r w:rsidR="007A4B7A" w:rsidRPr="00212261">
              <w:rPr>
                <w:rFonts w:ascii="Times New Roman" w:hAnsi="Times New Roman" w:cs="Times New Roman"/>
                <w:noProof/>
                <w:webHidden/>
                <w:color w:val="auto"/>
                <w:sz w:val="22"/>
                <w:szCs w:val="22"/>
              </w:rPr>
              <w:fldChar w:fldCharType="end"/>
            </w:r>
          </w:hyperlink>
        </w:p>
        <w:p w14:paraId="5BAF744A" w14:textId="6B9BB8E9"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1" w:history="1">
            <w:r w:rsidR="007A4B7A" w:rsidRPr="00212261">
              <w:rPr>
                <w:rStyle w:val="Hipercze"/>
                <w:rFonts w:ascii="Times New Roman" w:hAnsi="Times New Roman" w:cs="Times New Roman"/>
                <w:noProof/>
                <w:color w:val="auto"/>
                <w:sz w:val="22"/>
                <w:szCs w:val="22"/>
              </w:rPr>
              <w:t>Informacja o przedmiotowych środkach dowodowych żądanych w celu potwierdzenia zgodności oferowanych dostaw z wymaganiami określonymi przez Zamawiającego w SWZ</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_Toc125311051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18</w:t>
            </w:r>
            <w:r w:rsidR="007A4B7A" w:rsidRPr="00212261">
              <w:rPr>
                <w:rFonts w:ascii="Times New Roman" w:hAnsi="Times New Roman" w:cs="Times New Roman"/>
                <w:noProof/>
                <w:webHidden/>
                <w:color w:val="auto"/>
                <w:sz w:val="22"/>
                <w:szCs w:val="22"/>
              </w:rPr>
              <w:fldChar w:fldCharType="end"/>
            </w:r>
          </w:hyperlink>
        </w:p>
        <w:p w14:paraId="750D2EA5" w14:textId="5355FD33"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2" w:history="1">
            <w:r w:rsidR="007A4B7A" w:rsidRPr="00212261">
              <w:rPr>
                <w:rStyle w:val="Hipercze"/>
                <w:rFonts w:ascii="Times New Roman" w:hAnsi="Times New Roman" w:cs="Times New Roman"/>
                <w:noProof/>
                <w:color w:val="auto"/>
                <w:sz w:val="22"/>
                <w:szCs w:val="22"/>
              </w:rPr>
              <w:t>Informacja dla Wykonawców wspólnie ubiegających się o udzielenie zamówienia (konsorcja / spółki cywilne)</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_Toc125311052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19</w:t>
            </w:r>
            <w:r w:rsidR="007A4B7A" w:rsidRPr="00212261">
              <w:rPr>
                <w:rFonts w:ascii="Times New Roman" w:hAnsi="Times New Roman" w:cs="Times New Roman"/>
                <w:noProof/>
                <w:webHidden/>
                <w:color w:val="auto"/>
                <w:sz w:val="22"/>
                <w:szCs w:val="22"/>
              </w:rPr>
              <w:fldChar w:fldCharType="end"/>
            </w:r>
          </w:hyperlink>
        </w:p>
        <w:p w14:paraId="15C36223" w14:textId="283D01F4"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3" w:history="1">
            <w:r w:rsidR="007A4B7A" w:rsidRPr="00212261">
              <w:rPr>
                <w:rStyle w:val="Hipercze"/>
                <w:rFonts w:ascii="Times New Roman" w:hAnsi="Times New Roman" w:cs="Times New Roman"/>
                <w:noProof/>
                <w:color w:val="auto"/>
                <w:sz w:val="22"/>
                <w:szCs w:val="22"/>
              </w:rPr>
              <w:t>Podwykonawstwo</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_Toc125311053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19</w:t>
            </w:r>
            <w:r w:rsidR="007A4B7A" w:rsidRPr="00212261">
              <w:rPr>
                <w:rFonts w:ascii="Times New Roman" w:hAnsi="Times New Roman" w:cs="Times New Roman"/>
                <w:noProof/>
                <w:webHidden/>
                <w:color w:val="auto"/>
                <w:sz w:val="22"/>
                <w:szCs w:val="22"/>
              </w:rPr>
              <w:fldChar w:fldCharType="end"/>
            </w:r>
          </w:hyperlink>
        </w:p>
        <w:p w14:paraId="0398854D" w14:textId="2FE508B7"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4" w:history="1">
            <w:r w:rsidR="007A4B7A" w:rsidRPr="00212261">
              <w:rPr>
                <w:rStyle w:val="Hipercze"/>
                <w:rFonts w:ascii="Times New Roman" w:hAnsi="Times New Roman" w:cs="Times New Roman"/>
                <w:noProof/>
                <w:color w:val="auto"/>
                <w:sz w:val="22"/>
                <w:szCs w:val="22"/>
              </w:rPr>
              <w:t>Informacje dotyczące składania pełnomocnictwa lub innego dokumentu potwierdzającego umocowanie do reprezentowania Wykonawcy</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_Toc125311054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20</w:t>
            </w:r>
            <w:r w:rsidR="007A4B7A" w:rsidRPr="00212261">
              <w:rPr>
                <w:rFonts w:ascii="Times New Roman" w:hAnsi="Times New Roman" w:cs="Times New Roman"/>
                <w:noProof/>
                <w:webHidden/>
                <w:color w:val="auto"/>
                <w:sz w:val="22"/>
                <w:szCs w:val="22"/>
              </w:rPr>
              <w:fldChar w:fldCharType="end"/>
            </w:r>
          </w:hyperlink>
        </w:p>
        <w:p w14:paraId="0D3E9160" w14:textId="193F1AFA"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5" w:history="1">
            <w:r w:rsidR="007A4B7A" w:rsidRPr="00212261">
              <w:rPr>
                <w:rStyle w:val="Hipercze"/>
                <w:rFonts w:ascii="Times New Roman" w:hAnsi="Times New Roman" w:cs="Times New Roman"/>
                <w:noProof/>
                <w:color w:val="auto"/>
                <w:sz w:val="22"/>
                <w:szCs w:val="22"/>
              </w:rPr>
              <w:t>Opis sposobu przygotowania oferty</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_Toc125311055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20</w:t>
            </w:r>
            <w:r w:rsidR="007A4B7A" w:rsidRPr="00212261">
              <w:rPr>
                <w:rFonts w:ascii="Times New Roman" w:hAnsi="Times New Roman" w:cs="Times New Roman"/>
                <w:noProof/>
                <w:webHidden/>
                <w:color w:val="auto"/>
                <w:sz w:val="22"/>
                <w:szCs w:val="22"/>
              </w:rPr>
              <w:fldChar w:fldCharType="end"/>
            </w:r>
          </w:hyperlink>
        </w:p>
        <w:p w14:paraId="345BBE68" w14:textId="3FFFAD9E"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6" w:history="1">
            <w:r w:rsidR="007A4B7A" w:rsidRPr="00212261">
              <w:rPr>
                <w:rStyle w:val="Hipercze"/>
                <w:rFonts w:ascii="Times New Roman" w:hAnsi="Times New Roman" w:cs="Times New Roman"/>
                <w:noProof/>
                <w:color w:val="auto"/>
                <w:sz w:val="22"/>
                <w:szCs w:val="22"/>
              </w:rPr>
              <w:t>Wadium</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_Toc125311056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23</w:t>
            </w:r>
            <w:r w:rsidR="007A4B7A" w:rsidRPr="00212261">
              <w:rPr>
                <w:rFonts w:ascii="Times New Roman" w:hAnsi="Times New Roman" w:cs="Times New Roman"/>
                <w:noProof/>
                <w:webHidden/>
                <w:color w:val="auto"/>
                <w:sz w:val="22"/>
                <w:szCs w:val="22"/>
              </w:rPr>
              <w:fldChar w:fldCharType="end"/>
            </w:r>
          </w:hyperlink>
        </w:p>
        <w:p w14:paraId="3EA46DE7" w14:textId="75E1A821"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7" w:history="1">
            <w:r w:rsidR="007A4B7A" w:rsidRPr="00212261">
              <w:rPr>
                <w:rStyle w:val="Hipercze"/>
                <w:rFonts w:ascii="Times New Roman" w:hAnsi="Times New Roman" w:cs="Times New Roman"/>
                <w:noProof/>
                <w:color w:val="auto"/>
                <w:sz w:val="22"/>
                <w:szCs w:val="22"/>
              </w:rPr>
              <w:t>Sposób oraz termin składania ofert</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_Toc125311057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24</w:t>
            </w:r>
            <w:r w:rsidR="007A4B7A" w:rsidRPr="00212261">
              <w:rPr>
                <w:rFonts w:ascii="Times New Roman" w:hAnsi="Times New Roman" w:cs="Times New Roman"/>
                <w:noProof/>
                <w:webHidden/>
                <w:color w:val="auto"/>
                <w:sz w:val="22"/>
                <w:szCs w:val="22"/>
              </w:rPr>
              <w:fldChar w:fldCharType="end"/>
            </w:r>
          </w:hyperlink>
        </w:p>
        <w:p w14:paraId="451913C1" w14:textId="16616217"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8" w:history="1">
            <w:r w:rsidR="007A4B7A" w:rsidRPr="00212261">
              <w:rPr>
                <w:rStyle w:val="Hipercze"/>
                <w:rFonts w:ascii="Times New Roman" w:hAnsi="Times New Roman" w:cs="Times New Roman"/>
                <w:noProof/>
                <w:color w:val="auto"/>
                <w:sz w:val="22"/>
                <w:szCs w:val="22"/>
              </w:rPr>
              <w:t>Termin otwarcia ofert</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_Toc125311058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24</w:t>
            </w:r>
            <w:r w:rsidR="007A4B7A" w:rsidRPr="00212261">
              <w:rPr>
                <w:rFonts w:ascii="Times New Roman" w:hAnsi="Times New Roman" w:cs="Times New Roman"/>
                <w:noProof/>
                <w:webHidden/>
                <w:color w:val="auto"/>
                <w:sz w:val="22"/>
                <w:szCs w:val="22"/>
              </w:rPr>
              <w:fldChar w:fldCharType="end"/>
            </w:r>
          </w:hyperlink>
        </w:p>
        <w:p w14:paraId="6E17AEF9" w14:textId="6C6653E4"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59" w:history="1">
            <w:r w:rsidR="007A4B7A" w:rsidRPr="00212261">
              <w:rPr>
                <w:rStyle w:val="Hipercze"/>
                <w:rFonts w:ascii="Times New Roman" w:hAnsi="Times New Roman" w:cs="Times New Roman"/>
                <w:noProof/>
                <w:color w:val="auto"/>
                <w:sz w:val="22"/>
                <w:szCs w:val="22"/>
              </w:rPr>
              <w:t>Termin związania ofertą</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_Toc125311059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24</w:t>
            </w:r>
            <w:r w:rsidR="007A4B7A" w:rsidRPr="00212261">
              <w:rPr>
                <w:rFonts w:ascii="Times New Roman" w:hAnsi="Times New Roman" w:cs="Times New Roman"/>
                <w:noProof/>
                <w:webHidden/>
                <w:color w:val="auto"/>
                <w:sz w:val="22"/>
                <w:szCs w:val="22"/>
              </w:rPr>
              <w:fldChar w:fldCharType="end"/>
            </w:r>
          </w:hyperlink>
        </w:p>
        <w:p w14:paraId="1DA07AD3" w14:textId="0F8FD5E6"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60" w:history="1">
            <w:r w:rsidR="007A4B7A" w:rsidRPr="00212261">
              <w:rPr>
                <w:rStyle w:val="Hipercze"/>
                <w:rFonts w:ascii="Times New Roman" w:hAnsi="Times New Roman" w:cs="Times New Roman"/>
                <w:noProof/>
                <w:color w:val="auto"/>
                <w:sz w:val="22"/>
                <w:szCs w:val="22"/>
              </w:rPr>
              <w:t>Sposób obliczenia ceny</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_Toc125311060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25</w:t>
            </w:r>
            <w:r w:rsidR="007A4B7A" w:rsidRPr="00212261">
              <w:rPr>
                <w:rFonts w:ascii="Times New Roman" w:hAnsi="Times New Roman" w:cs="Times New Roman"/>
                <w:noProof/>
                <w:webHidden/>
                <w:color w:val="auto"/>
                <w:sz w:val="22"/>
                <w:szCs w:val="22"/>
              </w:rPr>
              <w:fldChar w:fldCharType="end"/>
            </w:r>
          </w:hyperlink>
        </w:p>
        <w:p w14:paraId="3094A793" w14:textId="4FD2F44B"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61" w:history="1">
            <w:r w:rsidR="007A4B7A" w:rsidRPr="00212261">
              <w:rPr>
                <w:rStyle w:val="Hipercze"/>
                <w:rFonts w:ascii="Times New Roman" w:hAnsi="Times New Roman" w:cs="Times New Roman"/>
                <w:noProof/>
                <w:color w:val="auto"/>
                <w:sz w:val="22"/>
                <w:szCs w:val="22"/>
              </w:rPr>
              <w:t>Opis kryteriów oceny ofert, wraz z podaniem wag tych kryteriów, i sposobu oceny ofert</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_Toc125311061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26</w:t>
            </w:r>
            <w:r w:rsidR="007A4B7A" w:rsidRPr="00212261">
              <w:rPr>
                <w:rFonts w:ascii="Times New Roman" w:hAnsi="Times New Roman" w:cs="Times New Roman"/>
                <w:noProof/>
                <w:webHidden/>
                <w:color w:val="auto"/>
                <w:sz w:val="22"/>
                <w:szCs w:val="22"/>
              </w:rPr>
              <w:fldChar w:fldCharType="end"/>
            </w:r>
          </w:hyperlink>
        </w:p>
        <w:p w14:paraId="51ED91B6" w14:textId="7BC0FB04"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62" w:history="1">
            <w:r w:rsidR="007A4B7A" w:rsidRPr="00212261">
              <w:rPr>
                <w:rStyle w:val="Hipercze"/>
                <w:rFonts w:ascii="Times New Roman" w:hAnsi="Times New Roman" w:cs="Times New Roman"/>
                <w:noProof/>
                <w:color w:val="auto"/>
                <w:sz w:val="22"/>
                <w:szCs w:val="22"/>
              </w:rPr>
              <w:t>Informacje o formalnościach, jakie muszą zostać dopełnione po wyborze oferty w celu zawarcia umowy w sprawie zamówienia publicznego</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_Toc125311062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27</w:t>
            </w:r>
            <w:r w:rsidR="007A4B7A" w:rsidRPr="00212261">
              <w:rPr>
                <w:rFonts w:ascii="Times New Roman" w:hAnsi="Times New Roman" w:cs="Times New Roman"/>
                <w:noProof/>
                <w:webHidden/>
                <w:color w:val="auto"/>
                <w:sz w:val="22"/>
                <w:szCs w:val="22"/>
              </w:rPr>
              <w:fldChar w:fldCharType="end"/>
            </w:r>
          </w:hyperlink>
        </w:p>
        <w:p w14:paraId="21FBCEC2" w14:textId="5C222C78"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63" w:history="1">
            <w:r w:rsidR="007A4B7A" w:rsidRPr="00212261">
              <w:rPr>
                <w:rStyle w:val="Hipercze"/>
                <w:rFonts w:ascii="Times New Roman" w:hAnsi="Times New Roman" w:cs="Times New Roman"/>
                <w:noProof/>
                <w:color w:val="auto"/>
                <w:sz w:val="22"/>
                <w:szCs w:val="22"/>
              </w:rPr>
              <w:t>Zabezpieczenie należytego wykonania umowy</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_Toc125311063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27</w:t>
            </w:r>
            <w:r w:rsidR="007A4B7A" w:rsidRPr="00212261">
              <w:rPr>
                <w:rFonts w:ascii="Times New Roman" w:hAnsi="Times New Roman" w:cs="Times New Roman"/>
                <w:noProof/>
                <w:webHidden/>
                <w:color w:val="auto"/>
                <w:sz w:val="22"/>
                <w:szCs w:val="22"/>
              </w:rPr>
              <w:fldChar w:fldCharType="end"/>
            </w:r>
          </w:hyperlink>
        </w:p>
        <w:p w14:paraId="5437A192" w14:textId="6DA707D9"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64" w:history="1">
            <w:r w:rsidR="007A4B7A" w:rsidRPr="00212261">
              <w:rPr>
                <w:rStyle w:val="Hipercze"/>
                <w:rFonts w:ascii="Times New Roman" w:hAnsi="Times New Roman" w:cs="Times New Roman"/>
                <w:noProof/>
                <w:color w:val="auto"/>
                <w:sz w:val="22"/>
                <w:szCs w:val="22"/>
              </w:rPr>
              <w:t>Pouczenie o środkach ochrony prawnej przysługujących Wykonawcy</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_Toc125311064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27</w:t>
            </w:r>
            <w:r w:rsidR="007A4B7A" w:rsidRPr="00212261">
              <w:rPr>
                <w:rFonts w:ascii="Times New Roman" w:hAnsi="Times New Roman" w:cs="Times New Roman"/>
                <w:noProof/>
                <w:webHidden/>
                <w:color w:val="auto"/>
                <w:sz w:val="22"/>
                <w:szCs w:val="22"/>
              </w:rPr>
              <w:fldChar w:fldCharType="end"/>
            </w:r>
          </w:hyperlink>
        </w:p>
        <w:p w14:paraId="753E479C" w14:textId="5BD07005" w:rsidR="007A4B7A" w:rsidRPr="00212261" w:rsidRDefault="00083328" w:rsidP="007A4B7A">
          <w:pPr>
            <w:pStyle w:val="Spistreci1"/>
            <w:ind w:right="357"/>
            <w:jc w:val="both"/>
            <w:rPr>
              <w:rFonts w:ascii="Times New Roman" w:eastAsiaTheme="minorEastAsia" w:hAnsi="Times New Roman" w:cs="Times New Roman"/>
              <w:noProof/>
              <w:color w:val="auto"/>
              <w:sz w:val="22"/>
              <w:szCs w:val="22"/>
              <w:lang w:bidi="ar-SA"/>
            </w:rPr>
          </w:pPr>
          <w:hyperlink w:anchor="_Toc125311065" w:history="1">
            <w:r w:rsidR="007A4B7A" w:rsidRPr="00212261">
              <w:rPr>
                <w:rStyle w:val="Hipercze"/>
                <w:rFonts w:ascii="Times New Roman" w:hAnsi="Times New Roman" w:cs="Times New Roman"/>
                <w:noProof/>
                <w:color w:val="auto"/>
                <w:sz w:val="22"/>
                <w:szCs w:val="22"/>
              </w:rPr>
              <w:t>Postanowienia końcowe</w:t>
            </w:r>
            <w:r w:rsidR="007A4B7A" w:rsidRPr="00212261">
              <w:rPr>
                <w:rFonts w:ascii="Times New Roman" w:hAnsi="Times New Roman" w:cs="Times New Roman"/>
                <w:noProof/>
                <w:webHidden/>
                <w:color w:val="auto"/>
                <w:sz w:val="22"/>
                <w:szCs w:val="22"/>
              </w:rPr>
              <w:tab/>
            </w:r>
            <w:r w:rsidR="007A4B7A" w:rsidRPr="00212261">
              <w:rPr>
                <w:rFonts w:ascii="Times New Roman" w:hAnsi="Times New Roman" w:cs="Times New Roman"/>
                <w:noProof/>
                <w:webHidden/>
                <w:color w:val="auto"/>
                <w:sz w:val="22"/>
                <w:szCs w:val="22"/>
              </w:rPr>
              <w:fldChar w:fldCharType="begin"/>
            </w:r>
            <w:r w:rsidR="007A4B7A" w:rsidRPr="00212261">
              <w:rPr>
                <w:rFonts w:ascii="Times New Roman" w:hAnsi="Times New Roman" w:cs="Times New Roman"/>
                <w:noProof/>
                <w:webHidden/>
                <w:color w:val="auto"/>
                <w:sz w:val="22"/>
                <w:szCs w:val="22"/>
              </w:rPr>
              <w:instrText xml:space="preserve"> PAGEREF _Toc125311065 \h </w:instrText>
            </w:r>
            <w:r w:rsidR="007A4B7A" w:rsidRPr="00212261">
              <w:rPr>
                <w:rFonts w:ascii="Times New Roman" w:hAnsi="Times New Roman" w:cs="Times New Roman"/>
                <w:noProof/>
                <w:webHidden/>
                <w:color w:val="auto"/>
                <w:sz w:val="22"/>
                <w:szCs w:val="22"/>
              </w:rPr>
            </w:r>
            <w:r w:rsidR="007A4B7A" w:rsidRPr="00212261">
              <w:rPr>
                <w:rFonts w:ascii="Times New Roman" w:hAnsi="Times New Roman" w:cs="Times New Roman"/>
                <w:noProof/>
                <w:webHidden/>
                <w:color w:val="auto"/>
                <w:sz w:val="22"/>
                <w:szCs w:val="22"/>
              </w:rPr>
              <w:fldChar w:fldCharType="separate"/>
            </w:r>
            <w:r w:rsidR="005F08D1">
              <w:rPr>
                <w:rFonts w:ascii="Times New Roman" w:hAnsi="Times New Roman" w:cs="Times New Roman"/>
                <w:noProof/>
                <w:webHidden/>
                <w:color w:val="auto"/>
                <w:sz w:val="22"/>
                <w:szCs w:val="22"/>
              </w:rPr>
              <w:t>28</w:t>
            </w:r>
            <w:r w:rsidR="007A4B7A" w:rsidRPr="00212261">
              <w:rPr>
                <w:rFonts w:ascii="Times New Roman" w:hAnsi="Times New Roman" w:cs="Times New Roman"/>
                <w:noProof/>
                <w:webHidden/>
                <w:color w:val="auto"/>
                <w:sz w:val="22"/>
                <w:szCs w:val="22"/>
              </w:rPr>
              <w:fldChar w:fldCharType="end"/>
            </w:r>
          </w:hyperlink>
        </w:p>
        <w:p w14:paraId="68743D75" w14:textId="714E2940" w:rsidR="00644257" w:rsidRPr="00212261" w:rsidRDefault="00644257" w:rsidP="007A4B7A">
          <w:pPr>
            <w:pStyle w:val="Spistreci1"/>
            <w:numPr>
              <w:ilvl w:val="0"/>
              <w:numId w:val="0"/>
            </w:numPr>
            <w:ind w:left="357" w:right="357"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fldChar w:fldCharType="end"/>
          </w:r>
        </w:p>
      </w:sdtContent>
    </w:sdt>
    <w:p w14:paraId="6A50CAD8" w14:textId="6821DFB1" w:rsidR="0091762F" w:rsidRPr="00212261" w:rsidRDefault="0009594F" w:rsidP="005E0DB4">
      <w:pPr>
        <w:pStyle w:val="Teksttreci0"/>
        <w:spacing w:before="110" w:line="276" w:lineRule="auto"/>
        <w:jc w:val="center"/>
        <w:rPr>
          <w:b/>
          <w:bCs/>
        </w:rPr>
      </w:pPr>
      <w:r w:rsidRPr="00212261">
        <w:rPr>
          <w:b/>
          <w:bCs/>
        </w:rPr>
        <w:lastRenderedPageBreak/>
        <w:t>ZAŁĄCZNIKI</w:t>
      </w:r>
    </w:p>
    <w:p w14:paraId="0EAB3B0F" w14:textId="52095AA0" w:rsidR="009A09BE" w:rsidRPr="00212261" w:rsidRDefault="009A09BE" w:rsidP="00EC1A90">
      <w:pPr>
        <w:pStyle w:val="Teksttreci0"/>
        <w:spacing w:before="110" w:line="276" w:lineRule="auto"/>
        <w:jc w:val="both"/>
      </w:pPr>
      <w:r w:rsidRPr="00212261">
        <w:t>Załącznik nr 1</w:t>
      </w:r>
      <w:r w:rsidR="00EC1A90">
        <w:tab/>
      </w:r>
      <w:r w:rsidRPr="00212261">
        <w:t>Wykaz osób zatrudnionych i prokuratorów w stanie spoczynku spełniających kryteria</w:t>
      </w:r>
    </w:p>
    <w:p w14:paraId="0497D103" w14:textId="3605917D" w:rsidR="009A09BE" w:rsidRPr="00212261" w:rsidRDefault="009A09BE" w:rsidP="00EC1A90">
      <w:pPr>
        <w:pStyle w:val="Teksttreci0"/>
        <w:spacing w:line="276" w:lineRule="auto"/>
        <w:ind w:left="714" w:firstLine="714"/>
        <w:jc w:val="both"/>
      </w:pPr>
      <w:r w:rsidRPr="00212261">
        <w:t>kwalifikacji.</w:t>
      </w:r>
    </w:p>
    <w:p w14:paraId="4F3A0661" w14:textId="7D0CB611" w:rsidR="009A09BE" w:rsidRPr="00212261" w:rsidRDefault="009A09BE" w:rsidP="00EC1A90">
      <w:pPr>
        <w:pStyle w:val="Teksttreci0"/>
        <w:spacing w:before="110" w:line="276" w:lineRule="auto"/>
        <w:jc w:val="both"/>
      </w:pPr>
      <w:r w:rsidRPr="00212261">
        <w:t>Załącznik nr 2</w:t>
      </w:r>
      <w:r w:rsidR="00EC1A90">
        <w:tab/>
      </w:r>
      <w:r w:rsidRPr="00212261">
        <w:t>Wzór umowy.</w:t>
      </w:r>
    </w:p>
    <w:p w14:paraId="00138A1D" w14:textId="23812C59" w:rsidR="009A09BE" w:rsidRPr="00212261" w:rsidRDefault="009A09BE" w:rsidP="00EC1A90">
      <w:pPr>
        <w:pStyle w:val="Teksttreci0"/>
        <w:spacing w:before="110" w:line="276" w:lineRule="auto"/>
        <w:jc w:val="both"/>
      </w:pPr>
      <w:r w:rsidRPr="00212261">
        <w:t>Załącznik nr 3</w:t>
      </w:r>
      <w:r w:rsidR="00EC1A90">
        <w:tab/>
      </w:r>
      <w:r w:rsidRPr="00212261">
        <w:t>Formularz ofertowy.</w:t>
      </w:r>
    </w:p>
    <w:p w14:paraId="08A629F8" w14:textId="13AE8A32" w:rsidR="009A09BE" w:rsidRPr="00212261" w:rsidRDefault="009A09BE" w:rsidP="00EC1A90">
      <w:pPr>
        <w:pStyle w:val="Teksttreci0"/>
        <w:spacing w:before="110" w:line="276" w:lineRule="auto"/>
        <w:jc w:val="both"/>
      </w:pPr>
      <w:r w:rsidRPr="00212261">
        <w:t>Załącznik nr 4</w:t>
      </w:r>
      <w:r w:rsidR="00EC1A90">
        <w:tab/>
      </w:r>
      <w:r w:rsidRPr="00212261">
        <w:t>Oświadczenie o niepodleganiu wykluczeniu z postępowania o udzielenie zamówienia.</w:t>
      </w:r>
    </w:p>
    <w:p w14:paraId="69A4C1BF" w14:textId="39ADA4B3" w:rsidR="009A09BE" w:rsidRPr="00212261" w:rsidRDefault="009A09BE" w:rsidP="00EC1A90">
      <w:pPr>
        <w:pStyle w:val="Teksttreci0"/>
        <w:spacing w:before="110" w:line="276" w:lineRule="auto"/>
        <w:jc w:val="both"/>
      </w:pPr>
      <w:r w:rsidRPr="00212261">
        <w:t>Załącznik nr 5</w:t>
      </w:r>
      <w:r w:rsidR="00EC1A90">
        <w:tab/>
      </w:r>
      <w:r w:rsidRPr="00212261">
        <w:t>Oświadczenie o spełnianiu warunków udziału w postępowaniu.</w:t>
      </w:r>
    </w:p>
    <w:p w14:paraId="70A99BC9" w14:textId="3845B3FE" w:rsidR="009A09BE" w:rsidRPr="00212261" w:rsidRDefault="009A09BE" w:rsidP="00EC1A90">
      <w:pPr>
        <w:pStyle w:val="Teksttreci0"/>
        <w:spacing w:before="110" w:line="276" w:lineRule="auto"/>
        <w:jc w:val="both"/>
      </w:pPr>
      <w:r w:rsidRPr="00212261">
        <w:t>Załącznik nr 6</w:t>
      </w:r>
      <w:r w:rsidR="00EC1A90">
        <w:tab/>
      </w:r>
      <w:r w:rsidRPr="00212261">
        <w:t>Oświadczenie Wykonawców wspólnie ubiegających się o udzielenie zamówienia.</w:t>
      </w:r>
    </w:p>
    <w:p w14:paraId="49697362" w14:textId="7EC4C6C9" w:rsidR="009A09BE" w:rsidRPr="00212261" w:rsidRDefault="009A09BE" w:rsidP="00EC1A90">
      <w:pPr>
        <w:pStyle w:val="Teksttreci0"/>
        <w:spacing w:before="110" w:line="276" w:lineRule="auto"/>
        <w:jc w:val="both"/>
      </w:pPr>
      <w:r w:rsidRPr="00212261">
        <w:t xml:space="preserve">Załącznik nr 7 </w:t>
      </w:r>
      <w:r w:rsidR="00EC1A90">
        <w:tab/>
      </w:r>
      <w:r w:rsidRPr="00212261">
        <w:t>Oświadczenie o aktualności informacji zawartych w oświadczeniu niepodleganiu</w:t>
      </w:r>
    </w:p>
    <w:p w14:paraId="3215D0E7" w14:textId="1D8D1B9F" w:rsidR="009A09BE" w:rsidRPr="00212261" w:rsidRDefault="009A09BE" w:rsidP="00EC1A90">
      <w:pPr>
        <w:pStyle w:val="Teksttreci0"/>
        <w:spacing w:line="276" w:lineRule="auto"/>
        <w:ind w:left="714" w:firstLine="714"/>
        <w:jc w:val="both"/>
      </w:pPr>
      <w:r w:rsidRPr="00212261">
        <w:t>wykluczeniu z postępowania o udzielenie zamówienia.</w:t>
      </w:r>
    </w:p>
    <w:p w14:paraId="09FC0331" w14:textId="6EE05A7A" w:rsidR="009A09BE" w:rsidRPr="00212261" w:rsidRDefault="009A09BE" w:rsidP="00EC1A90">
      <w:pPr>
        <w:pStyle w:val="Teksttreci0"/>
        <w:spacing w:before="110" w:line="276" w:lineRule="auto"/>
        <w:jc w:val="both"/>
      </w:pPr>
      <w:r w:rsidRPr="00212261">
        <w:t>Załącznik nr 8</w:t>
      </w:r>
      <w:r w:rsidR="00EC1A90">
        <w:tab/>
      </w:r>
      <w:r w:rsidRPr="00212261">
        <w:t>Klauzula informacyjna - obsługa umów cywilno-prawnych.</w:t>
      </w:r>
    </w:p>
    <w:p w14:paraId="3A9F9F00" w14:textId="77777777" w:rsidR="0038760A" w:rsidRPr="00212261" w:rsidRDefault="0038760A" w:rsidP="009A09BE">
      <w:pPr>
        <w:pStyle w:val="Teksttreci0"/>
        <w:spacing w:before="110" w:line="276" w:lineRule="auto"/>
        <w:jc w:val="both"/>
      </w:pPr>
    </w:p>
    <w:p w14:paraId="79CB72F2" w14:textId="7204CD44" w:rsidR="00D621CA" w:rsidRPr="00212261" w:rsidRDefault="0009594F" w:rsidP="005E0DB4">
      <w:pPr>
        <w:pStyle w:val="Teksttreci0"/>
        <w:spacing w:before="110" w:line="276" w:lineRule="auto"/>
        <w:jc w:val="center"/>
        <w:rPr>
          <w:b/>
          <w:bCs/>
        </w:rPr>
      </w:pPr>
      <w:r w:rsidRPr="00212261">
        <w:rPr>
          <w:b/>
          <w:bCs/>
        </w:rPr>
        <w:t>STOSOWANE SKRÓTY</w:t>
      </w:r>
    </w:p>
    <w:p w14:paraId="55F68C6C" w14:textId="356F70FF" w:rsidR="00337AB3" w:rsidRPr="00212261" w:rsidRDefault="00337AB3" w:rsidP="005E0DB4">
      <w:pPr>
        <w:pStyle w:val="Teksttreci0"/>
        <w:tabs>
          <w:tab w:val="left" w:pos="1559"/>
        </w:tabs>
        <w:spacing w:before="110" w:line="276" w:lineRule="auto"/>
        <w:jc w:val="both"/>
      </w:pPr>
      <w:r w:rsidRPr="00212261">
        <w:t xml:space="preserve">Użyte w niniejszej Specyfikacji Warunków Zamówienia oraz w </w:t>
      </w:r>
      <w:r w:rsidR="00B22DFB" w:rsidRPr="00212261">
        <w:t>Z</w:t>
      </w:r>
      <w:r w:rsidRPr="00212261">
        <w:t>ałącznikach do niej terminy mają następujące znaczenie:</w:t>
      </w:r>
    </w:p>
    <w:p w14:paraId="2C7A17B8" w14:textId="7CD50F22" w:rsidR="00D621CA" w:rsidRPr="00212261" w:rsidRDefault="00337AB3" w:rsidP="004A6EF8">
      <w:pPr>
        <w:pStyle w:val="Teksttreci0"/>
        <w:numPr>
          <w:ilvl w:val="0"/>
          <w:numId w:val="28"/>
        </w:numPr>
        <w:spacing w:before="110" w:line="276" w:lineRule="auto"/>
        <w:ind w:left="714" w:hanging="357"/>
        <w:jc w:val="both"/>
      </w:pPr>
      <w:r w:rsidRPr="00212261">
        <w:t>„</w:t>
      </w:r>
      <w:r w:rsidR="00D621CA" w:rsidRPr="00212261">
        <w:t>SWZ</w:t>
      </w:r>
      <w:r w:rsidRPr="00212261">
        <w:t>”</w:t>
      </w:r>
      <w:r w:rsidR="00D621CA" w:rsidRPr="00212261">
        <w:t xml:space="preserve"> </w:t>
      </w:r>
      <w:r w:rsidR="007E3DC9" w:rsidRPr="00212261">
        <w:t>-</w:t>
      </w:r>
      <w:r w:rsidR="00D621CA" w:rsidRPr="00212261">
        <w:t xml:space="preserve"> </w:t>
      </w:r>
      <w:r w:rsidR="007E3DC9" w:rsidRPr="00212261">
        <w:t xml:space="preserve">niniejsza </w:t>
      </w:r>
      <w:r w:rsidR="00D621CA" w:rsidRPr="00212261">
        <w:t>Specyfikacja Warunków Zamówienia</w:t>
      </w:r>
      <w:r w:rsidR="007E3DC9" w:rsidRPr="00212261">
        <w:t xml:space="preserve"> wraz z Załącznikami</w:t>
      </w:r>
      <w:r w:rsidR="00B4220C" w:rsidRPr="00212261">
        <w:t>;</w:t>
      </w:r>
    </w:p>
    <w:p w14:paraId="5E482E85" w14:textId="4CA1258E" w:rsidR="00D621CA" w:rsidRPr="00212261" w:rsidRDefault="00337AB3" w:rsidP="004A6EF8">
      <w:pPr>
        <w:pStyle w:val="Teksttreci0"/>
        <w:numPr>
          <w:ilvl w:val="0"/>
          <w:numId w:val="28"/>
        </w:numPr>
        <w:spacing w:before="110" w:line="276" w:lineRule="auto"/>
        <w:ind w:left="714" w:hanging="357"/>
        <w:jc w:val="both"/>
      </w:pPr>
      <w:r w:rsidRPr="00212261">
        <w:t>„</w:t>
      </w:r>
      <w:r w:rsidR="00D621CA" w:rsidRPr="00212261">
        <w:t xml:space="preserve">Ustawa </w:t>
      </w:r>
      <w:proofErr w:type="spellStart"/>
      <w:r w:rsidR="00D621CA" w:rsidRPr="00212261">
        <w:t>Pzp</w:t>
      </w:r>
      <w:proofErr w:type="spellEnd"/>
      <w:r w:rsidRPr="00212261">
        <w:t>”</w:t>
      </w:r>
      <w:r w:rsidR="00D621CA" w:rsidRPr="00212261">
        <w:t xml:space="preserve"> - ustawa z dnia 11 września 2019 r. Prawo zamówień publicznych (</w:t>
      </w:r>
      <w:bookmarkStart w:id="3" w:name="_Hlk189848337"/>
      <w:proofErr w:type="spellStart"/>
      <w:r w:rsidR="003A37DC" w:rsidRPr="008E4791">
        <w:t>t.j</w:t>
      </w:r>
      <w:proofErr w:type="spellEnd"/>
      <w:r w:rsidR="003A37DC" w:rsidRPr="008E4791">
        <w:t>. Dz. U. z 2024 r. poz. 1320</w:t>
      </w:r>
      <w:bookmarkEnd w:id="3"/>
      <w:r w:rsidR="003A37DC" w:rsidRPr="008E4791">
        <w:t>, ze zm.</w:t>
      </w:r>
      <w:r w:rsidR="00D621CA" w:rsidRPr="00212261">
        <w:t>)</w:t>
      </w:r>
      <w:r w:rsidR="00B4220C" w:rsidRPr="00212261">
        <w:t>;</w:t>
      </w:r>
    </w:p>
    <w:p w14:paraId="576B5932" w14:textId="793AA8BA" w:rsidR="00337AB3" w:rsidRPr="00212261" w:rsidRDefault="00337AB3" w:rsidP="004A6EF8">
      <w:pPr>
        <w:pStyle w:val="Teksttreci0"/>
        <w:numPr>
          <w:ilvl w:val="0"/>
          <w:numId w:val="28"/>
        </w:numPr>
        <w:spacing w:before="110" w:line="276" w:lineRule="auto"/>
        <w:ind w:left="714" w:hanging="357"/>
        <w:jc w:val="both"/>
      </w:pPr>
      <w:r w:rsidRPr="00212261">
        <w:t xml:space="preserve">„Platforma” </w:t>
      </w:r>
      <w:r w:rsidR="00E71012" w:rsidRPr="00212261">
        <w:t>-</w:t>
      </w:r>
      <w:r w:rsidRPr="00212261">
        <w:t xml:space="preserve"> Platforma e-Zamówienia, dostępna pod adresem internetowym </w:t>
      </w:r>
      <w:hyperlink r:id="rId9" w:history="1">
        <w:r w:rsidR="00B4220C" w:rsidRPr="00212261">
          <w:rPr>
            <w:rStyle w:val="Hipercze"/>
            <w:color w:val="auto"/>
          </w:rPr>
          <w:t>https://ezamowienia.gov.pl</w:t>
        </w:r>
      </w:hyperlink>
      <w:r w:rsidR="00B4220C" w:rsidRPr="00212261">
        <w:t>;</w:t>
      </w:r>
    </w:p>
    <w:p w14:paraId="1AA3E36A" w14:textId="7A194EAB" w:rsidR="00B4220C" w:rsidRPr="00212261" w:rsidRDefault="002E0266" w:rsidP="004A6EF8">
      <w:pPr>
        <w:pStyle w:val="Teksttreci0"/>
        <w:numPr>
          <w:ilvl w:val="0"/>
          <w:numId w:val="28"/>
        </w:numPr>
        <w:spacing w:before="110" w:line="276" w:lineRule="auto"/>
        <w:ind w:left="714" w:hanging="357"/>
        <w:jc w:val="both"/>
      </w:pPr>
      <w:r w:rsidRPr="00212261">
        <w:t>„Rozporządzenie w sprawie wymagań dla dokumentów elektronicznych</w:t>
      </w:r>
      <w:r w:rsidR="00BE5551" w:rsidRPr="00212261">
        <w:t>”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p>
    <w:p w14:paraId="5257129F" w14:textId="60F6A342" w:rsidR="00BE5551" w:rsidRPr="00212261" w:rsidRDefault="00BE5551" w:rsidP="004A6EF8">
      <w:pPr>
        <w:pStyle w:val="Teksttreci0"/>
        <w:numPr>
          <w:ilvl w:val="0"/>
          <w:numId w:val="28"/>
        </w:numPr>
        <w:spacing w:before="110" w:line="276" w:lineRule="auto"/>
        <w:ind w:left="714" w:hanging="357"/>
        <w:jc w:val="both"/>
      </w:pPr>
      <w:r w:rsidRPr="00212261">
        <w:t xml:space="preserve">„Rozporządzenie w sprawie Krajowych Ram Interoperacyjności” - </w:t>
      </w:r>
      <w:r w:rsidR="003A37DC" w:rsidRPr="003A37DC">
        <w:t>rozporządzenie Rady Ministrów z dnia 21 maja 2024 r. w sprawie Krajowych Ram Interoperacyjności, minimalnych wymagań dla rejestrów publicznych i wymiany informacji w postaci elektronicznej oraz minimalnych wymagań dla systemów teleinformatycznych (Dz. U. z 2024 r. poz. 773, ze zm.)</w:t>
      </w:r>
      <w:r w:rsidR="00E71012" w:rsidRPr="00212261">
        <w:t>.</w:t>
      </w:r>
    </w:p>
    <w:p w14:paraId="38371B17" w14:textId="35171ECB" w:rsidR="00BD3CE1" w:rsidRPr="00212261" w:rsidRDefault="00BD3CE1" w:rsidP="005E0DB4">
      <w:pPr>
        <w:pStyle w:val="Teksttreci0"/>
        <w:spacing w:before="110" w:line="276" w:lineRule="auto"/>
        <w:jc w:val="both"/>
      </w:pPr>
    </w:p>
    <w:p w14:paraId="6693A247" w14:textId="5481F4CF" w:rsidR="00611397" w:rsidRPr="00212261" w:rsidRDefault="00611397" w:rsidP="005E0DB4">
      <w:pPr>
        <w:pStyle w:val="Teksttreci0"/>
        <w:spacing w:before="110" w:line="276" w:lineRule="auto"/>
        <w:jc w:val="both"/>
      </w:pPr>
    </w:p>
    <w:p w14:paraId="5580485F" w14:textId="77777777" w:rsidR="009A09BE" w:rsidRPr="00212261" w:rsidRDefault="009A09BE" w:rsidP="005E0DB4">
      <w:pPr>
        <w:pStyle w:val="Teksttreci0"/>
        <w:spacing w:before="110" w:line="276" w:lineRule="auto"/>
        <w:jc w:val="both"/>
      </w:pPr>
    </w:p>
    <w:p w14:paraId="078BDA94" w14:textId="77777777" w:rsidR="009A09BE" w:rsidRPr="00212261" w:rsidRDefault="009A09BE" w:rsidP="005E0DB4">
      <w:pPr>
        <w:pStyle w:val="Teksttreci0"/>
        <w:spacing w:before="110" w:line="276" w:lineRule="auto"/>
        <w:jc w:val="both"/>
      </w:pPr>
    </w:p>
    <w:p w14:paraId="77BCB99F" w14:textId="77777777" w:rsidR="009A09BE" w:rsidRPr="00212261" w:rsidRDefault="009A09BE" w:rsidP="005E0DB4">
      <w:pPr>
        <w:pStyle w:val="Teksttreci0"/>
        <w:spacing w:before="110" w:line="276" w:lineRule="auto"/>
        <w:jc w:val="both"/>
      </w:pPr>
    </w:p>
    <w:p w14:paraId="4DE03AE4" w14:textId="77777777" w:rsidR="009A09BE" w:rsidRPr="00212261" w:rsidRDefault="009A09BE" w:rsidP="005E0DB4">
      <w:pPr>
        <w:pStyle w:val="Teksttreci0"/>
        <w:spacing w:before="110" w:line="276" w:lineRule="auto"/>
        <w:jc w:val="both"/>
      </w:pPr>
    </w:p>
    <w:p w14:paraId="6BD20E5E" w14:textId="77777777" w:rsidR="009A09BE" w:rsidRPr="00212261" w:rsidRDefault="009A09BE" w:rsidP="005E0DB4">
      <w:pPr>
        <w:pStyle w:val="Teksttreci0"/>
        <w:spacing w:before="110" w:line="276" w:lineRule="auto"/>
        <w:jc w:val="both"/>
      </w:pPr>
    </w:p>
    <w:p w14:paraId="265BB72C" w14:textId="77777777" w:rsidR="009A09BE" w:rsidRPr="00212261" w:rsidRDefault="009A09BE" w:rsidP="005E0DB4">
      <w:pPr>
        <w:pStyle w:val="Teksttreci0"/>
        <w:spacing w:before="110" w:line="276" w:lineRule="auto"/>
        <w:jc w:val="both"/>
      </w:pPr>
    </w:p>
    <w:p w14:paraId="18997BD9" w14:textId="77777777" w:rsidR="00FD7A73" w:rsidRPr="00212261" w:rsidRDefault="00FD7A73" w:rsidP="005E0DB4">
      <w:pPr>
        <w:pStyle w:val="Teksttreci0"/>
        <w:spacing w:before="110" w:line="276" w:lineRule="auto"/>
        <w:jc w:val="both"/>
      </w:pPr>
    </w:p>
    <w:p w14:paraId="4DA42F82" w14:textId="77777777" w:rsidR="00BD3CE1" w:rsidRPr="00212261" w:rsidRDefault="00BD3CE1" w:rsidP="005E0DB4">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1775AA04" w14:textId="77777777" w:rsidTr="009B18ED">
        <w:trPr>
          <w:cantSplit/>
          <w:trHeight w:val="425"/>
          <w:jc w:val="center"/>
        </w:trPr>
        <w:tc>
          <w:tcPr>
            <w:tcW w:w="9622" w:type="dxa"/>
            <w:shd w:val="clear" w:color="auto" w:fill="D5DCE4" w:themeFill="text2" w:themeFillTint="33"/>
            <w:vAlign w:val="center"/>
          </w:tcPr>
          <w:p w14:paraId="122A8DE6" w14:textId="1122D7A4" w:rsidR="00F94B9A" w:rsidRPr="00212261" w:rsidRDefault="006A2DA2" w:rsidP="005E0DB4">
            <w:pPr>
              <w:pStyle w:val="Teksttreci0"/>
              <w:spacing w:after="50" w:line="276" w:lineRule="auto"/>
              <w:jc w:val="both"/>
              <w:rPr>
                <w:b/>
                <w:bCs/>
              </w:rPr>
            </w:pPr>
            <w:r w:rsidRPr="00212261">
              <w:rPr>
                <w:b/>
                <w:bCs/>
              </w:rPr>
              <w:lastRenderedPageBreak/>
              <w:t xml:space="preserve">Rozdział </w:t>
            </w:r>
            <w:r w:rsidR="00D87983" w:rsidRPr="00212261">
              <w:rPr>
                <w:b/>
                <w:bCs/>
              </w:rPr>
              <w:t>1</w:t>
            </w:r>
          </w:p>
          <w:p w14:paraId="4AD98FFD" w14:textId="757EA342" w:rsidR="00467335" w:rsidRPr="00212261" w:rsidRDefault="00D55778" w:rsidP="005E0DB4">
            <w:pPr>
              <w:pStyle w:val="Nagwek1"/>
              <w:spacing w:before="0" w:line="276" w:lineRule="auto"/>
              <w:jc w:val="both"/>
              <w:outlineLvl w:val="0"/>
              <w:rPr>
                <w:rFonts w:ascii="Times New Roman" w:hAnsi="Times New Roman" w:cs="Times New Roman"/>
                <w:b/>
                <w:bCs/>
                <w:color w:val="auto"/>
                <w:sz w:val="22"/>
                <w:szCs w:val="22"/>
              </w:rPr>
            </w:pPr>
            <w:bookmarkStart w:id="4" w:name="_Toc80728784"/>
            <w:bookmarkStart w:id="5" w:name="_Toc125311040"/>
            <w:r w:rsidRPr="00212261">
              <w:rPr>
                <w:rFonts w:ascii="Times New Roman" w:hAnsi="Times New Roman" w:cs="Times New Roman"/>
                <w:b/>
                <w:bCs/>
                <w:color w:val="auto"/>
                <w:sz w:val="22"/>
                <w:szCs w:val="22"/>
              </w:rPr>
              <w:t>Nazwa i adres Zamawiającego</w:t>
            </w:r>
            <w:bookmarkEnd w:id="4"/>
            <w:bookmarkEnd w:id="5"/>
          </w:p>
        </w:tc>
      </w:tr>
    </w:tbl>
    <w:p w14:paraId="12808A66" w14:textId="37690E45" w:rsidR="00657B7B" w:rsidRPr="00212261" w:rsidRDefault="00916709" w:rsidP="00F64E2B">
      <w:pPr>
        <w:pStyle w:val="Teksttreci0"/>
        <w:spacing w:before="110" w:line="276" w:lineRule="auto"/>
        <w:jc w:val="both"/>
      </w:pPr>
      <w:r w:rsidRPr="00212261">
        <w:t>Zamawiający</w:t>
      </w:r>
      <w:r w:rsidR="00757BBB" w:rsidRPr="00212261">
        <w:t>:</w:t>
      </w:r>
      <w:r w:rsidR="008321A2" w:rsidRPr="00212261">
        <w:tab/>
      </w:r>
      <w:r w:rsidR="008321A2" w:rsidRPr="00212261">
        <w:tab/>
      </w:r>
      <w:r w:rsidR="008321A2" w:rsidRPr="00212261">
        <w:tab/>
      </w:r>
      <w:r w:rsidR="00757BBB" w:rsidRPr="00212261">
        <w:t>Prokuratura Okręgowa w Opolu</w:t>
      </w:r>
    </w:p>
    <w:p w14:paraId="31071BEF" w14:textId="1790A7BE" w:rsidR="00916709" w:rsidRPr="00212261" w:rsidRDefault="00A36831" w:rsidP="00F64E2B">
      <w:pPr>
        <w:pStyle w:val="Teksttreci0"/>
        <w:spacing w:line="276" w:lineRule="auto"/>
        <w:ind w:left="2142" w:firstLine="714"/>
        <w:jc w:val="both"/>
      </w:pPr>
      <w:r w:rsidRPr="00212261">
        <w:t>u</w:t>
      </w:r>
      <w:r w:rsidR="00757BBB" w:rsidRPr="00212261">
        <w:t>l. Reymonta 24, 45-066 Opole</w:t>
      </w:r>
    </w:p>
    <w:p w14:paraId="0247EDA1" w14:textId="468EF022" w:rsidR="00657B7B" w:rsidRPr="00212261" w:rsidRDefault="00657B7B" w:rsidP="00F64E2B">
      <w:pPr>
        <w:pStyle w:val="Teksttreci0"/>
        <w:spacing w:line="276" w:lineRule="auto"/>
        <w:ind w:left="2142" w:firstLine="714"/>
        <w:jc w:val="both"/>
      </w:pPr>
      <w:r w:rsidRPr="00212261">
        <w:t>NIP 7541640217, REGON 000000388</w:t>
      </w:r>
    </w:p>
    <w:p w14:paraId="1406E94D" w14:textId="1137E7D2" w:rsidR="00916709" w:rsidRPr="00212261" w:rsidRDefault="00916709" w:rsidP="00F64E2B">
      <w:pPr>
        <w:pStyle w:val="Teksttreci0"/>
        <w:spacing w:line="276" w:lineRule="auto"/>
        <w:jc w:val="both"/>
      </w:pPr>
      <w:r w:rsidRPr="00212261">
        <w:t>Numer telefonu</w:t>
      </w:r>
      <w:r w:rsidR="00757BBB" w:rsidRPr="00212261">
        <w:t>:</w:t>
      </w:r>
      <w:r w:rsidR="008321A2" w:rsidRPr="00212261">
        <w:tab/>
      </w:r>
      <w:r w:rsidR="008321A2" w:rsidRPr="00212261">
        <w:tab/>
      </w:r>
      <w:r w:rsidR="00757BBB" w:rsidRPr="00212261">
        <w:t>77 40 01 203</w:t>
      </w:r>
    </w:p>
    <w:p w14:paraId="788AA7C7" w14:textId="79409E87" w:rsidR="00657B7B" w:rsidRPr="00212261" w:rsidRDefault="00657B7B" w:rsidP="00F64E2B">
      <w:pPr>
        <w:pStyle w:val="Teksttreci0"/>
        <w:spacing w:line="276" w:lineRule="auto"/>
        <w:jc w:val="both"/>
      </w:pPr>
      <w:r w:rsidRPr="00212261">
        <w:t>Adres strony internetowej:</w:t>
      </w:r>
      <w:r w:rsidR="008321A2" w:rsidRPr="00212261">
        <w:tab/>
      </w:r>
      <w:hyperlink r:id="rId10" w:history="1">
        <w:r w:rsidR="005B4A80" w:rsidRPr="00212261">
          <w:rPr>
            <w:rStyle w:val="Hipercze"/>
            <w:color w:val="auto"/>
          </w:rPr>
          <w:t>www.gov.pl/web/po-opole</w:t>
        </w:r>
      </w:hyperlink>
    </w:p>
    <w:p w14:paraId="04E0BEA0" w14:textId="071CDC72" w:rsidR="00757BBB" w:rsidRPr="00212261" w:rsidRDefault="00916709" w:rsidP="00F64E2B">
      <w:pPr>
        <w:pStyle w:val="Teksttreci0"/>
        <w:spacing w:line="276" w:lineRule="auto"/>
        <w:jc w:val="both"/>
        <w:rPr>
          <w:rStyle w:val="Hipercze"/>
          <w:color w:val="auto"/>
          <w:u w:val="none"/>
        </w:rPr>
      </w:pPr>
      <w:r w:rsidRPr="00212261">
        <w:t>Adres poczty elektronicznej:</w:t>
      </w:r>
      <w:r w:rsidR="008321A2" w:rsidRPr="00212261">
        <w:tab/>
      </w:r>
      <w:hyperlink r:id="rId11" w:history="1">
        <w:r w:rsidR="0063000F" w:rsidRPr="00212261">
          <w:rPr>
            <w:rStyle w:val="Hipercze"/>
            <w:color w:val="auto"/>
          </w:rPr>
          <w:t>biuro.podawcze.poopo@prokuratura</w:t>
        </w:r>
      </w:hyperlink>
      <w:r w:rsidR="0063000F" w:rsidRPr="00212261">
        <w:rPr>
          <w:rStyle w:val="Hipercze"/>
          <w:color w:val="auto"/>
        </w:rPr>
        <w:t>.gov.pl</w:t>
      </w:r>
    </w:p>
    <w:p w14:paraId="2356E277" w14:textId="77777777" w:rsidR="00133271" w:rsidRPr="00212261" w:rsidRDefault="00133271" w:rsidP="00F64E2B">
      <w:pPr>
        <w:pStyle w:val="Teksttreci0"/>
        <w:spacing w:line="276" w:lineRule="auto"/>
        <w:jc w:val="both"/>
      </w:pPr>
      <w:r w:rsidRPr="00212261">
        <w:t>Godziny urzędowania:</w:t>
      </w:r>
      <w:r w:rsidRPr="00212261">
        <w:tab/>
      </w:r>
      <w:r w:rsidRPr="00212261">
        <w:tab/>
        <w:t>dni robocze od poniedziałku do piątku od godz. 7</w:t>
      </w:r>
      <w:r w:rsidRPr="00212261">
        <w:rPr>
          <w:vertAlign w:val="superscript"/>
        </w:rPr>
        <w:t>30</w:t>
      </w:r>
      <w:r w:rsidRPr="00212261">
        <w:t xml:space="preserve"> do godz. 15</w:t>
      </w:r>
      <w:r w:rsidRPr="00212261">
        <w:rPr>
          <w:vertAlign w:val="superscript"/>
        </w:rPr>
        <w:t>30</w:t>
      </w:r>
    </w:p>
    <w:p w14:paraId="36102B97" w14:textId="714DE4C0" w:rsidR="00916709" w:rsidRPr="00212261" w:rsidRDefault="00757BBB" w:rsidP="00F64E2B">
      <w:pPr>
        <w:pStyle w:val="Teksttreci0"/>
        <w:spacing w:before="110" w:line="276" w:lineRule="auto"/>
        <w:jc w:val="both"/>
        <w:rPr>
          <w:bCs/>
        </w:rPr>
      </w:pPr>
      <w:r w:rsidRPr="00212261">
        <w:rPr>
          <w:b/>
          <w:bCs/>
        </w:rPr>
        <w:t>A</w:t>
      </w:r>
      <w:r w:rsidR="00916709" w:rsidRPr="00212261">
        <w:rPr>
          <w:b/>
          <w:bCs/>
        </w:rPr>
        <w:t>dres strony internetowej prowadzonego</w:t>
      </w:r>
      <w:r w:rsidR="00A36831" w:rsidRPr="00212261">
        <w:rPr>
          <w:b/>
          <w:bCs/>
        </w:rPr>
        <w:t xml:space="preserve"> </w:t>
      </w:r>
      <w:r w:rsidR="00916709" w:rsidRPr="00212261">
        <w:rPr>
          <w:b/>
          <w:bCs/>
        </w:rPr>
        <w:t xml:space="preserve">postępowania: </w:t>
      </w:r>
      <w:r w:rsidR="00916709" w:rsidRPr="00212261">
        <w:rPr>
          <w:bCs/>
        </w:rPr>
        <w:t xml:space="preserve">postępowanie prowadzone jest z wykorzystaniem </w:t>
      </w:r>
      <w:r w:rsidR="006C3A12" w:rsidRPr="00212261">
        <w:rPr>
          <w:bCs/>
        </w:rPr>
        <w:t>Platformy e-Zamówienia,</w:t>
      </w:r>
      <w:r w:rsidR="00916709" w:rsidRPr="00212261">
        <w:rPr>
          <w:bCs/>
        </w:rPr>
        <w:t xml:space="preserve"> </w:t>
      </w:r>
      <w:r w:rsidR="002435E4" w:rsidRPr="00212261">
        <w:rPr>
          <w:bCs/>
        </w:rPr>
        <w:t>dostępnej</w:t>
      </w:r>
      <w:r w:rsidR="00916709" w:rsidRPr="00212261">
        <w:rPr>
          <w:bCs/>
        </w:rPr>
        <w:t xml:space="preserve"> pod adresem </w:t>
      </w:r>
      <w:r w:rsidR="008A0068" w:rsidRPr="00212261">
        <w:rPr>
          <w:bCs/>
        </w:rPr>
        <w:t xml:space="preserve">internetowym </w:t>
      </w:r>
      <w:bookmarkStart w:id="6" w:name="_Hlk116139459"/>
      <w:r w:rsidRPr="00212261">
        <w:fldChar w:fldCharType="begin"/>
      </w:r>
      <w:r w:rsidRPr="00212261">
        <w:instrText xml:space="preserve"> HYPERLINK "https://ezamowienia.gov.pl" </w:instrText>
      </w:r>
      <w:r w:rsidRPr="00212261">
        <w:fldChar w:fldCharType="separate"/>
      </w:r>
      <w:r w:rsidR="00453F68" w:rsidRPr="00212261">
        <w:rPr>
          <w:rStyle w:val="Hipercze"/>
          <w:color w:val="auto"/>
        </w:rPr>
        <w:t>https://ezamowienia.gov.pl</w:t>
      </w:r>
      <w:r w:rsidRPr="00212261">
        <w:rPr>
          <w:rStyle w:val="Hipercze"/>
          <w:color w:val="auto"/>
        </w:rPr>
        <w:fldChar w:fldCharType="end"/>
      </w:r>
      <w:bookmarkEnd w:id="6"/>
      <w:r w:rsidR="00E71012" w:rsidRPr="00212261">
        <w:rPr>
          <w:bCs/>
        </w:rPr>
        <w:t>.</w:t>
      </w:r>
    </w:p>
    <w:p w14:paraId="09876A70" w14:textId="77777777" w:rsidR="003061ED" w:rsidRPr="00212261" w:rsidRDefault="003061ED" w:rsidP="00F64E2B">
      <w:pPr>
        <w:pStyle w:val="Teksttreci0"/>
        <w:spacing w:before="110" w:line="276" w:lineRule="auto"/>
        <w:jc w:val="both"/>
        <w:rPr>
          <w:bCs/>
        </w:rPr>
      </w:pPr>
    </w:p>
    <w:tbl>
      <w:tblPr>
        <w:tblStyle w:val="Tabela-Siatka"/>
        <w:tblW w:w="0" w:type="auto"/>
        <w:jc w:val="center"/>
        <w:tblLook w:val="04A0" w:firstRow="1" w:lastRow="0" w:firstColumn="1" w:lastColumn="0" w:noHBand="0" w:noVBand="1"/>
      </w:tblPr>
      <w:tblGrid>
        <w:gridCol w:w="9622"/>
      </w:tblGrid>
      <w:tr w:rsidR="005374E2" w:rsidRPr="00212261" w14:paraId="39A49E6B" w14:textId="77777777" w:rsidTr="00A14F74">
        <w:trPr>
          <w:cantSplit/>
          <w:trHeight w:val="425"/>
          <w:jc w:val="center"/>
        </w:trPr>
        <w:tc>
          <w:tcPr>
            <w:tcW w:w="9622" w:type="dxa"/>
            <w:shd w:val="clear" w:color="auto" w:fill="D5DCE4" w:themeFill="text2" w:themeFillTint="33"/>
            <w:vAlign w:val="center"/>
          </w:tcPr>
          <w:p w14:paraId="55E6A5C5" w14:textId="6ACDA106" w:rsidR="000664DE" w:rsidRPr="00212261" w:rsidRDefault="00D55778" w:rsidP="005E0DB4">
            <w:pPr>
              <w:pStyle w:val="Teksttreci0"/>
              <w:spacing w:after="50" w:line="276" w:lineRule="auto"/>
              <w:jc w:val="both"/>
              <w:rPr>
                <w:b/>
                <w:bCs/>
              </w:rPr>
            </w:pPr>
            <w:r w:rsidRPr="00212261">
              <w:rPr>
                <w:b/>
                <w:bCs/>
              </w:rPr>
              <w:t>Rozdział</w:t>
            </w:r>
            <w:r w:rsidR="00F94B9A" w:rsidRPr="00212261">
              <w:rPr>
                <w:b/>
                <w:bCs/>
              </w:rPr>
              <w:t xml:space="preserve"> </w:t>
            </w:r>
            <w:r w:rsidR="00D87983" w:rsidRPr="00212261">
              <w:rPr>
                <w:b/>
                <w:bCs/>
              </w:rPr>
              <w:t>2</w:t>
            </w:r>
          </w:p>
          <w:p w14:paraId="33CF7ABE" w14:textId="730FF8EE" w:rsidR="00467335" w:rsidRPr="00212261" w:rsidRDefault="00F94B9A" w:rsidP="005E0DB4">
            <w:pPr>
              <w:pStyle w:val="Nagwek1"/>
              <w:spacing w:before="0" w:line="276" w:lineRule="auto"/>
              <w:jc w:val="both"/>
              <w:outlineLvl w:val="0"/>
              <w:rPr>
                <w:rFonts w:ascii="Times New Roman" w:hAnsi="Times New Roman" w:cs="Times New Roman"/>
                <w:b/>
                <w:bCs/>
                <w:color w:val="auto"/>
                <w:sz w:val="22"/>
                <w:szCs w:val="22"/>
              </w:rPr>
            </w:pPr>
            <w:bookmarkStart w:id="7" w:name="_Toc80728785"/>
            <w:bookmarkStart w:id="8" w:name="_Toc125311041"/>
            <w:r w:rsidRPr="00212261">
              <w:rPr>
                <w:rFonts w:ascii="Times New Roman" w:hAnsi="Times New Roman" w:cs="Times New Roman"/>
                <w:b/>
                <w:bCs/>
                <w:color w:val="auto"/>
                <w:sz w:val="22"/>
                <w:szCs w:val="22"/>
              </w:rPr>
              <w:t>Adres strony internetowej, na której udostępniane będą zmiany i wyjaśnienia treści SWZ oraz inne dokumenty zamówienia bezpośrednio związane z postępowaniem o udzielenie zamówienia</w:t>
            </w:r>
            <w:bookmarkEnd w:id="7"/>
            <w:bookmarkEnd w:id="8"/>
          </w:p>
        </w:tc>
      </w:tr>
    </w:tbl>
    <w:p w14:paraId="06FCB716" w14:textId="3A7596BC" w:rsidR="00A36831" w:rsidRPr="00212261" w:rsidRDefault="00916709" w:rsidP="00F64E2B">
      <w:pPr>
        <w:pStyle w:val="Teksttreci0"/>
        <w:spacing w:before="110" w:line="276" w:lineRule="auto"/>
        <w:jc w:val="both"/>
      </w:pPr>
      <w:r w:rsidRPr="00212261">
        <w:t xml:space="preserve">Zmiany i wyjaśnienia treści SWZ oraz inne dokumenty zamówienia bezpośrednio związane z postępowaniem o udzielenie zamówienia będą udostępniane na </w:t>
      </w:r>
      <w:r w:rsidR="006C3A12" w:rsidRPr="00212261">
        <w:t>P</w:t>
      </w:r>
      <w:r w:rsidRPr="00212261">
        <w:t xml:space="preserve">latformie </w:t>
      </w:r>
      <w:r w:rsidR="00C61418" w:rsidRPr="00212261">
        <w:t xml:space="preserve">e-Zamówienia, </w:t>
      </w:r>
      <w:r w:rsidR="00FF2902" w:rsidRPr="00212261">
        <w:t xml:space="preserve">dostępnej pod adresem </w:t>
      </w:r>
      <w:r w:rsidR="008A0068" w:rsidRPr="00212261">
        <w:t xml:space="preserve">internetowym </w:t>
      </w:r>
      <w:hyperlink r:id="rId12" w:history="1">
        <w:r w:rsidR="00852DBD" w:rsidRPr="00212261">
          <w:rPr>
            <w:rStyle w:val="Hipercze"/>
            <w:color w:val="auto"/>
          </w:rPr>
          <w:t>https://ezamowienia.gov.pl</w:t>
        </w:r>
      </w:hyperlink>
      <w:r w:rsidR="00A36831" w:rsidRPr="00212261">
        <w:t>.</w:t>
      </w:r>
    </w:p>
    <w:p w14:paraId="6057FC55" w14:textId="77777777" w:rsidR="003061ED" w:rsidRPr="00212261" w:rsidRDefault="003061ED"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6C0C94CB" w14:textId="77777777" w:rsidTr="00163DD7">
        <w:trPr>
          <w:cantSplit/>
          <w:trHeight w:val="425"/>
          <w:jc w:val="center"/>
        </w:trPr>
        <w:tc>
          <w:tcPr>
            <w:tcW w:w="9622" w:type="dxa"/>
            <w:shd w:val="clear" w:color="auto" w:fill="D5DCE4" w:themeFill="text2" w:themeFillTint="33"/>
            <w:vAlign w:val="center"/>
          </w:tcPr>
          <w:p w14:paraId="08502758" w14:textId="4830AB92" w:rsidR="00467335" w:rsidRPr="00212261" w:rsidRDefault="00D55778" w:rsidP="005E0DB4">
            <w:pPr>
              <w:pStyle w:val="Teksttreci0"/>
              <w:spacing w:after="50" w:line="276" w:lineRule="auto"/>
              <w:jc w:val="both"/>
              <w:rPr>
                <w:b/>
                <w:bCs/>
              </w:rPr>
            </w:pPr>
            <w:r w:rsidRPr="00212261">
              <w:rPr>
                <w:b/>
                <w:bCs/>
              </w:rPr>
              <w:t>Rozdział</w:t>
            </w:r>
            <w:r w:rsidR="00F94B9A" w:rsidRPr="00212261">
              <w:rPr>
                <w:b/>
                <w:bCs/>
              </w:rPr>
              <w:t xml:space="preserve"> </w:t>
            </w:r>
            <w:r w:rsidR="00D87983" w:rsidRPr="00212261">
              <w:rPr>
                <w:b/>
                <w:bCs/>
              </w:rPr>
              <w:t>3</w:t>
            </w:r>
          </w:p>
          <w:p w14:paraId="7B5E4F13" w14:textId="0013AAC0" w:rsidR="00F94B9A" w:rsidRPr="00212261" w:rsidRDefault="00F94B9A" w:rsidP="005E0DB4">
            <w:pPr>
              <w:pStyle w:val="Nagwek1"/>
              <w:spacing w:before="0" w:line="276" w:lineRule="auto"/>
              <w:jc w:val="both"/>
              <w:outlineLvl w:val="0"/>
              <w:rPr>
                <w:rFonts w:ascii="Times New Roman" w:hAnsi="Times New Roman" w:cs="Times New Roman"/>
                <w:b/>
                <w:bCs/>
                <w:color w:val="auto"/>
                <w:sz w:val="22"/>
                <w:szCs w:val="22"/>
              </w:rPr>
            </w:pPr>
            <w:bookmarkStart w:id="9" w:name="_Toc80728786"/>
            <w:bookmarkStart w:id="10" w:name="_Toc125311042"/>
            <w:r w:rsidRPr="00212261">
              <w:rPr>
                <w:rFonts w:ascii="Times New Roman" w:hAnsi="Times New Roman" w:cs="Times New Roman"/>
                <w:b/>
                <w:bCs/>
                <w:color w:val="auto"/>
                <w:sz w:val="22"/>
                <w:szCs w:val="22"/>
              </w:rPr>
              <w:t>Tryb udzielenia zamówienia</w:t>
            </w:r>
            <w:bookmarkEnd w:id="9"/>
            <w:bookmarkEnd w:id="10"/>
          </w:p>
        </w:tc>
      </w:tr>
    </w:tbl>
    <w:p w14:paraId="3E5EA04D" w14:textId="4B8EB2D5" w:rsidR="00916709" w:rsidRPr="00212261" w:rsidRDefault="00916709" w:rsidP="00F64E2B">
      <w:pPr>
        <w:pStyle w:val="Teksttreci0"/>
        <w:spacing w:before="110" w:line="276" w:lineRule="auto"/>
        <w:jc w:val="both"/>
      </w:pPr>
      <w:r w:rsidRPr="00212261">
        <w:t xml:space="preserve">Postępowanie o udzielenie zamówienia publicznego prowadzone jest w trybie podstawowym </w:t>
      </w:r>
      <w:r w:rsidR="00B56FBA" w:rsidRPr="00212261">
        <w:t xml:space="preserve">na podstawie art. 275 pkt </w:t>
      </w:r>
      <w:r w:rsidR="007E3DC9" w:rsidRPr="00212261">
        <w:t>1</w:t>
      </w:r>
      <w:r w:rsidR="00B56FBA" w:rsidRPr="00212261">
        <w:t xml:space="preserve"> ust</w:t>
      </w:r>
      <w:r w:rsidR="001048E3" w:rsidRPr="00212261">
        <w:t>awy z dnia 11 września 2019 r.</w:t>
      </w:r>
      <w:r w:rsidR="00B56FBA" w:rsidRPr="00212261">
        <w:t xml:space="preserve"> Prawo zamówień publicznych (</w:t>
      </w:r>
      <w:proofErr w:type="spellStart"/>
      <w:r w:rsidR="00AC5AB6" w:rsidRPr="00AC5AB6">
        <w:t>t.j</w:t>
      </w:r>
      <w:proofErr w:type="spellEnd"/>
      <w:r w:rsidR="00AC5AB6" w:rsidRPr="00AC5AB6">
        <w:t>. Dz. U. z 2024 r. poz. 1320, ze zm.</w:t>
      </w:r>
      <w:r w:rsidR="00B56FBA" w:rsidRPr="00212261">
        <w:t>)</w:t>
      </w:r>
      <w:r w:rsidR="00E71012" w:rsidRPr="00212261">
        <w:t>.</w:t>
      </w:r>
    </w:p>
    <w:p w14:paraId="60C6FCC3" w14:textId="77777777" w:rsidR="003061ED" w:rsidRPr="00212261" w:rsidRDefault="003061ED"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762E5855" w14:textId="77777777" w:rsidTr="00163DD7">
        <w:trPr>
          <w:cantSplit/>
          <w:trHeight w:val="425"/>
          <w:jc w:val="center"/>
        </w:trPr>
        <w:tc>
          <w:tcPr>
            <w:tcW w:w="9622" w:type="dxa"/>
            <w:shd w:val="clear" w:color="auto" w:fill="D5DCE4" w:themeFill="text2" w:themeFillTint="33"/>
            <w:vAlign w:val="center"/>
          </w:tcPr>
          <w:p w14:paraId="575C4239" w14:textId="65137A67" w:rsidR="00467335" w:rsidRPr="00212261" w:rsidRDefault="00D55778" w:rsidP="005E0DB4">
            <w:pPr>
              <w:pStyle w:val="Teksttreci0"/>
              <w:spacing w:after="50" w:line="276" w:lineRule="auto"/>
              <w:jc w:val="both"/>
              <w:rPr>
                <w:b/>
                <w:bCs/>
              </w:rPr>
            </w:pPr>
            <w:bookmarkStart w:id="11" w:name="bookmark10"/>
            <w:r w:rsidRPr="00212261">
              <w:rPr>
                <w:b/>
                <w:bCs/>
              </w:rPr>
              <w:t>Rozdział</w:t>
            </w:r>
            <w:r w:rsidR="00625C10" w:rsidRPr="00212261">
              <w:rPr>
                <w:b/>
                <w:bCs/>
              </w:rPr>
              <w:t xml:space="preserve"> </w:t>
            </w:r>
            <w:r w:rsidR="00D87983" w:rsidRPr="00212261">
              <w:rPr>
                <w:b/>
                <w:bCs/>
              </w:rPr>
              <w:t>4</w:t>
            </w:r>
          </w:p>
          <w:p w14:paraId="39B52A8E" w14:textId="21715977" w:rsidR="003061ED" w:rsidRPr="00212261" w:rsidRDefault="003061ED" w:rsidP="005E0DB4">
            <w:pPr>
              <w:pStyle w:val="Nagwek1"/>
              <w:spacing w:before="0" w:line="276" w:lineRule="auto"/>
              <w:jc w:val="both"/>
              <w:outlineLvl w:val="0"/>
              <w:rPr>
                <w:rFonts w:ascii="Times New Roman" w:hAnsi="Times New Roman" w:cs="Times New Roman"/>
                <w:b/>
                <w:bCs/>
                <w:color w:val="auto"/>
                <w:sz w:val="22"/>
                <w:szCs w:val="22"/>
              </w:rPr>
            </w:pPr>
            <w:bookmarkStart w:id="12" w:name="_Toc80728787"/>
            <w:bookmarkStart w:id="13" w:name="_Toc125311043"/>
            <w:r w:rsidRPr="00212261">
              <w:rPr>
                <w:rFonts w:ascii="Times New Roman" w:hAnsi="Times New Roman" w:cs="Times New Roman"/>
                <w:b/>
                <w:bCs/>
                <w:color w:val="auto"/>
                <w:sz w:val="22"/>
                <w:szCs w:val="22"/>
              </w:rPr>
              <w:t>Informacja, czy Zamawiający przewiduje wybór najkorzystniejszej oferty z możliwością prowadzenia negocjacji</w:t>
            </w:r>
            <w:bookmarkEnd w:id="12"/>
            <w:bookmarkEnd w:id="13"/>
          </w:p>
        </w:tc>
      </w:tr>
    </w:tbl>
    <w:bookmarkEnd w:id="11"/>
    <w:p w14:paraId="45289F9D" w14:textId="399A51DF" w:rsidR="00916709" w:rsidRPr="00212261" w:rsidRDefault="007E3DC9" w:rsidP="00F64E2B">
      <w:pPr>
        <w:pStyle w:val="Teksttreci0"/>
        <w:spacing w:before="110" w:line="276" w:lineRule="auto"/>
        <w:jc w:val="both"/>
      </w:pPr>
      <w:r w:rsidRPr="00212261">
        <w:t>Zamawiający nie przewiduje wyboru najkorzystniejszej oferty z możliwością prowadzenia negocjacji.</w:t>
      </w:r>
    </w:p>
    <w:p w14:paraId="012F2F59" w14:textId="77777777" w:rsidR="00E66159" w:rsidRPr="00212261" w:rsidRDefault="00E66159"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6E45DEC9" w14:textId="77777777" w:rsidTr="00163DD7">
        <w:trPr>
          <w:cantSplit/>
          <w:trHeight w:val="425"/>
          <w:jc w:val="center"/>
        </w:trPr>
        <w:tc>
          <w:tcPr>
            <w:tcW w:w="9622" w:type="dxa"/>
            <w:shd w:val="clear" w:color="auto" w:fill="D5DCE4" w:themeFill="text2" w:themeFillTint="33"/>
            <w:vAlign w:val="center"/>
          </w:tcPr>
          <w:p w14:paraId="590E78CB" w14:textId="6CAF4C34" w:rsidR="00467335" w:rsidRPr="00212261" w:rsidRDefault="00D55778" w:rsidP="005E0DB4">
            <w:pPr>
              <w:pStyle w:val="Teksttreci0"/>
              <w:spacing w:after="50" w:line="276" w:lineRule="auto"/>
              <w:jc w:val="both"/>
              <w:rPr>
                <w:b/>
                <w:bCs/>
              </w:rPr>
            </w:pPr>
            <w:r w:rsidRPr="00212261">
              <w:rPr>
                <w:b/>
                <w:bCs/>
              </w:rPr>
              <w:t>Rozdział</w:t>
            </w:r>
            <w:r w:rsidR="00625C10" w:rsidRPr="00212261">
              <w:rPr>
                <w:b/>
                <w:bCs/>
              </w:rPr>
              <w:t xml:space="preserve"> </w:t>
            </w:r>
            <w:r w:rsidR="00D87983" w:rsidRPr="00212261">
              <w:rPr>
                <w:b/>
                <w:bCs/>
              </w:rPr>
              <w:t>5</w:t>
            </w:r>
          </w:p>
          <w:p w14:paraId="6AFFB168" w14:textId="5EC6E2F3" w:rsidR="003061ED" w:rsidRPr="00212261" w:rsidRDefault="00E66159" w:rsidP="005E0DB4">
            <w:pPr>
              <w:pStyle w:val="Nagwek1"/>
              <w:spacing w:before="0" w:line="276" w:lineRule="auto"/>
              <w:jc w:val="both"/>
              <w:outlineLvl w:val="0"/>
              <w:rPr>
                <w:rFonts w:ascii="Times New Roman" w:hAnsi="Times New Roman" w:cs="Times New Roman"/>
                <w:b/>
                <w:bCs/>
                <w:color w:val="auto"/>
                <w:sz w:val="22"/>
                <w:szCs w:val="22"/>
              </w:rPr>
            </w:pPr>
            <w:bookmarkStart w:id="14" w:name="_Toc80728788"/>
            <w:bookmarkStart w:id="15" w:name="_Toc125311044"/>
            <w:r w:rsidRPr="00212261">
              <w:rPr>
                <w:rFonts w:ascii="Times New Roman" w:hAnsi="Times New Roman" w:cs="Times New Roman"/>
                <w:b/>
                <w:bCs/>
                <w:color w:val="auto"/>
                <w:sz w:val="22"/>
                <w:szCs w:val="22"/>
              </w:rPr>
              <w:t>Opis przedmiotu zamówienia</w:t>
            </w:r>
            <w:bookmarkEnd w:id="14"/>
            <w:bookmarkEnd w:id="15"/>
          </w:p>
        </w:tc>
      </w:tr>
    </w:tbl>
    <w:p w14:paraId="679FC1F5" w14:textId="77777777" w:rsidR="00711722" w:rsidRPr="00212261" w:rsidRDefault="00711722" w:rsidP="004A6EF8">
      <w:pPr>
        <w:pStyle w:val="Teksttreci0"/>
        <w:numPr>
          <w:ilvl w:val="0"/>
          <w:numId w:val="35"/>
        </w:numPr>
        <w:spacing w:before="110" w:line="276" w:lineRule="auto"/>
        <w:ind w:left="476" w:hanging="476"/>
        <w:jc w:val="both"/>
      </w:pPr>
      <w:r w:rsidRPr="00212261">
        <w:t>Przedmiotem zamówienia jest świadczenie usług grupowego ubezpieczenia na życie dla pracowników i prokuratorów w stanie spoczynku Prokuratury Okręgowej w Opolu i podległych jej jednostek oraz ich współmałżonków/partnerów życiowych i pełnoletnich dzieci, którzy zgłoszą chęć przystąpienia do ubezpieczenia i uiszczania składki za ubezpieczenie, na warunkach określonych w SWZ.</w:t>
      </w:r>
    </w:p>
    <w:p w14:paraId="76E0C79D" w14:textId="77777777" w:rsidR="00711722" w:rsidRPr="00212261" w:rsidRDefault="00711722" w:rsidP="004A6EF8">
      <w:pPr>
        <w:pStyle w:val="Teksttreci0"/>
        <w:numPr>
          <w:ilvl w:val="0"/>
          <w:numId w:val="35"/>
        </w:numPr>
        <w:spacing w:before="110" w:line="276" w:lineRule="auto"/>
        <w:ind w:left="476" w:hanging="476"/>
        <w:jc w:val="both"/>
      </w:pPr>
      <w:r w:rsidRPr="00212261">
        <w:t>Nazwa i kod CPV określone we Wspólnym Słowniku Zamówień dla przedmiotu zamówienia:</w:t>
      </w:r>
    </w:p>
    <w:p w14:paraId="2856DCA7" w14:textId="77777777" w:rsidR="00711722" w:rsidRPr="00212261" w:rsidRDefault="00711722" w:rsidP="00711722">
      <w:pPr>
        <w:pStyle w:val="Teksttreci0"/>
        <w:spacing w:line="276" w:lineRule="auto"/>
        <w:ind w:left="476"/>
        <w:jc w:val="both"/>
      </w:pPr>
      <w:r w:rsidRPr="00212261">
        <w:t>66511000-5 Usługi ubezpieczeń na życie, 66512100-3 Usługi ubezpieczenia od następstw nieszczęśliwych wypadków.</w:t>
      </w:r>
    </w:p>
    <w:p w14:paraId="275BCE02" w14:textId="77777777" w:rsidR="00711722" w:rsidRPr="00212261" w:rsidRDefault="00711722" w:rsidP="004A6EF8">
      <w:pPr>
        <w:pStyle w:val="Teksttreci0"/>
        <w:numPr>
          <w:ilvl w:val="0"/>
          <w:numId w:val="35"/>
        </w:numPr>
        <w:spacing w:before="110" w:line="276" w:lineRule="auto"/>
        <w:ind w:left="476" w:hanging="476"/>
        <w:jc w:val="both"/>
        <w:rPr>
          <w:b/>
        </w:rPr>
      </w:pPr>
      <w:r w:rsidRPr="00212261">
        <w:rPr>
          <w:b/>
        </w:rPr>
        <w:t>Zakres zamówienia.</w:t>
      </w:r>
    </w:p>
    <w:p w14:paraId="07FAE651" w14:textId="77777777" w:rsidR="00711722" w:rsidRPr="00212261" w:rsidRDefault="00711722" w:rsidP="004A6EF8">
      <w:pPr>
        <w:pStyle w:val="Akapitzlist"/>
        <w:widowControl/>
        <w:numPr>
          <w:ilvl w:val="0"/>
          <w:numId w:val="33"/>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Zakres zamówienia dotyczy dobrowolnej ochrony ubezpieczeniowej obejmującej życie pracowników zatrudnionych przez Zamawiającego, prokuratorów w stanie spoczynku, ich współmałżonków/partnerów życiowych i pełnoletnich dzieci, którzy zgłoszą chęć przystąpienia do ubezpieczenia i uiszczania składki za ubezpieczenie.</w:t>
      </w:r>
    </w:p>
    <w:p w14:paraId="3F625EC2" w14:textId="77777777" w:rsidR="00711722" w:rsidRPr="00212261" w:rsidRDefault="00711722" w:rsidP="004A6EF8">
      <w:pPr>
        <w:pStyle w:val="Akapitzlist"/>
        <w:widowControl/>
        <w:numPr>
          <w:ilvl w:val="0"/>
          <w:numId w:val="33"/>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lastRenderedPageBreak/>
        <w:t>Jednostki prokuratury:</w:t>
      </w:r>
    </w:p>
    <w:p w14:paraId="3BDA0E32" w14:textId="77777777"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Prokuratura Okręgowa w Opolu, ul. Reymonta 24, 45-066 Opole;</w:t>
      </w:r>
    </w:p>
    <w:p w14:paraId="375F6636" w14:textId="77777777"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Prokuratura Rejonowa w Brzegu, ul. Młynarska 12, 49-306 Brzeg;</w:t>
      </w:r>
    </w:p>
    <w:p w14:paraId="61E0FB7C" w14:textId="77777777"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Prokuratura Rejonowa w Głubczycach, ul. Powstańców Śląskich 4, 48-100 Głubczyce;</w:t>
      </w:r>
    </w:p>
    <w:p w14:paraId="0F1CA409" w14:textId="77777777"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Prokuratura Rejonowa w Kędzierzynie-Koźlu, ul. Głubczycka 5, 47-200 Kędzierzyn-Koźle;</w:t>
      </w:r>
    </w:p>
    <w:p w14:paraId="58CD9488" w14:textId="77777777"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 xml:space="preserve">Prokuratura Rejonowa w Kluczborku, ul. Waryńskiego 30 i </w:t>
      </w:r>
      <w:smartTag w:uri="urn:schemas-microsoft-com:office:smarttags" w:element="metricconverter">
        <w:smartTagPr>
          <w:attr w:name="ProductID" w:val="30 a"/>
        </w:smartTagPr>
        <w:r w:rsidRPr="00212261">
          <w:rPr>
            <w:rFonts w:ascii="Times New Roman" w:eastAsia="Times New Roman" w:hAnsi="Times New Roman" w:cs="Times New Roman"/>
            <w:color w:val="auto"/>
            <w:sz w:val="22"/>
            <w:szCs w:val="22"/>
            <w:lang w:bidi="ar-SA"/>
          </w:rPr>
          <w:t>30 a</w:t>
        </w:r>
      </w:smartTag>
      <w:r w:rsidRPr="00212261">
        <w:rPr>
          <w:rFonts w:ascii="Times New Roman" w:eastAsia="Times New Roman" w:hAnsi="Times New Roman" w:cs="Times New Roman"/>
          <w:color w:val="auto"/>
          <w:sz w:val="22"/>
          <w:szCs w:val="22"/>
          <w:lang w:bidi="ar-SA"/>
        </w:rPr>
        <w:t>, 46-200 Kluczbork;</w:t>
      </w:r>
    </w:p>
    <w:p w14:paraId="61C80623" w14:textId="77777777"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Prokuratura Rejonowa w Nysie, ul. Bohaterów Warszawy 32, 48-300 Nysa;</w:t>
      </w:r>
    </w:p>
    <w:p w14:paraId="51A059A9" w14:textId="77777777"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Prokuratura Rejonowa w Oleśnie, ul. Dworcowa 4, 46-300 Olesno;</w:t>
      </w:r>
    </w:p>
    <w:p w14:paraId="0F9C8648" w14:textId="7272792A"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Prokuratura Rejonowa w Opolu, ul. Reymonta 24, 45-066 Opole, ul. Ozimska 19</w:t>
      </w:r>
      <w:r w:rsidR="00A5101A">
        <w:rPr>
          <w:rFonts w:ascii="Times New Roman" w:eastAsia="Times New Roman" w:hAnsi="Times New Roman" w:cs="Times New Roman"/>
          <w:color w:val="auto"/>
          <w:sz w:val="22"/>
          <w:szCs w:val="22"/>
          <w:lang w:bidi="ar-SA"/>
        </w:rPr>
        <w:t>A</w:t>
      </w:r>
      <w:r w:rsidRPr="00212261">
        <w:rPr>
          <w:rFonts w:ascii="Times New Roman" w:eastAsia="Times New Roman" w:hAnsi="Times New Roman" w:cs="Times New Roman"/>
          <w:color w:val="auto"/>
          <w:sz w:val="22"/>
          <w:szCs w:val="22"/>
          <w:lang w:bidi="ar-SA"/>
        </w:rPr>
        <w:t>, 45-057 Opole;</w:t>
      </w:r>
    </w:p>
    <w:p w14:paraId="02D8427D" w14:textId="77777777"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Prokuratura Rejonowa w Prudniku, ul. Kościuszki 11, 48-200 Prudnik;</w:t>
      </w:r>
    </w:p>
    <w:p w14:paraId="3D7B7014" w14:textId="77777777" w:rsidR="00711722" w:rsidRPr="00212261" w:rsidRDefault="00711722" w:rsidP="004A6EF8">
      <w:pPr>
        <w:pStyle w:val="Akapitzlist"/>
        <w:widowControl/>
        <w:numPr>
          <w:ilvl w:val="0"/>
          <w:numId w:val="3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Prokuratura Rejonowa w Strzelcach Opolskich, ul. Kościuszki 8, 47-100 Strzelce Opolskie.</w:t>
      </w:r>
    </w:p>
    <w:p w14:paraId="438791B9" w14:textId="77777777" w:rsidR="00711722" w:rsidRPr="00212261" w:rsidRDefault="00711722" w:rsidP="004A6EF8">
      <w:pPr>
        <w:pStyle w:val="Akapitzlist"/>
        <w:widowControl/>
        <w:numPr>
          <w:ilvl w:val="0"/>
          <w:numId w:val="33"/>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Wykaz osób zatrudnionych i prokuratorów w stanie spoczynku spełniających kryteria kwalifikacji, stanowi Załącznik nr 1 do SWZ.</w:t>
      </w:r>
    </w:p>
    <w:p w14:paraId="42EE4A9C" w14:textId="1C864FD5" w:rsidR="00711722" w:rsidRPr="00212261" w:rsidRDefault="00711722" w:rsidP="004A6EF8">
      <w:pPr>
        <w:pStyle w:val="Akapitzlist"/>
        <w:widowControl/>
        <w:numPr>
          <w:ilvl w:val="0"/>
          <w:numId w:val="33"/>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Liczba zatrudnionych pracowników i prokuratorów w stanie spoczynku spełniających warunki kwalifikacji przystąpienia do nowego ubezpieczenia - 2</w:t>
      </w:r>
      <w:r w:rsidR="00A5101A">
        <w:rPr>
          <w:rFonts w:ascii="Times New Roman" w:eastAsia="Times New Roman" w:hAnsi="Times New Roman" w:cs="Times New Roman"/>
          <w:color w:val="auto"/>
          <w:sz w:val="22"/>
          <w:szCs w:val="22"/>
          <w:lang w:bidi="ar-SA"/>
        </w:rPr>
        <w:t>94</w:t>
      </w:r>
      <w:r w:rsidRPr="00212261">
        <w:rPr>
          <w:rFonts w:ascii="Times New Roman" w:eastAsia="Times New Roman" w:hAnsi="Times New Roman" w:cs="Times New Roman"/>
          <w:color w:val="auto"/>
          <w:sz w:val="22"/>
          <w:szCs w:val="22"/>
          <w:lang w:bidi="ar-SA"/>
        </w:rPr>
        <w:t xml:space="preserve"> os</w:t>
      </w:r>
      <w:r w:rsidR="000E1BA5">
        <w:rPr>
          <w:rFonts w:ascii="Times New Roman" w:eastAsia="Times New Roman" w:hAnsi="Times New Roman" w:cs="Times New Roman"/>
          <w:color w:val="auto"/>
          <w:sz w:val="22"/>
          <w:szCs w:val="22"/>
          <w:lang w:bidi="ar-SA"/>
        </w:rPr>
        <w:t>oby</w:t>
      </w:r>
      <w:r w:rsidRPr="00212261">
        <w:rPr>
          <w:rFonts w:ascii="Times New Roman" w:eastAsia="Times New Roman" w:hAnsi="Times New Roman" w:cs="Times New Roman"/>
          <w:color w:val="auto"/>
          <w:sz w:val="22"/>
          <w:szCs w:val="22"/>
          <w:lang w:bidi="ar-SA"/>
        </w:rPr>
        <w:t>. Obecnie ubezpieczonych jest 312 osób, w tym 21</w:t>
      </w:r>
      <w:r w:rsidR="00A5101A">
        <w:rPr>
          <w:rFonts w:ascii="Times New Roman" w:eastAsia="Times New Roman" w:hAnsi="Times New Roman" w:cs="Times New Roman"/>
          <w:color w:val="auto"/>
          <w:sz w:val="22"/>
          <w:szCs w:val="22"/>
          <w:lang w:bidi="ar-SA"/>
        </w:rPr>
        <w:t>8</w:t>
      </w:r>
      <w:r w:rsidRPr="00212261">
        <w:rPr>
          <w:rFonts w:ascii="Times New Roman" w:eastAsia="Times New Roman" w:hAnsi="Times New Roman" w:cs="Times New Roman"/>
          <w:color w:val="auto"/>
          <w:sz w:val="22"/>
          <w:szCs w:val="22"/>
          <w:lang w:bidi="ar-SA"/>
        </w:rPr>
        <w:t xml:space="preserve"> pracowników i prokuratorów w stanie spoczynku oraz 9</w:t>
      </w:r>
      <w:r w:rsidR="00A5101A">
        <w:rPr>
          <w:rFonts w:ascii="Times New Roman" w:eastAsia="Times New Roman" w:hAnsi="Times New Roman" w:cs="Times New Roman"/>
          <w:color w:val="auto"/>
          <w:sz w:val="22"/>
          <w:szCs w:val="22"/>
          <w:lang w:bidi="ar-SA"/>
        </w:rPr>
        <w:t>4</w:t>
      </w:r>
      <w:r w:rsidRPr="00212261">
        <w:rPr>
          <w:rFonts w:ascii="Times New Roman" w:eastAsia="Times New Roman" w:hAnsi="Times New Roman" w:cs="Times New Roman"/>
          <w:color w:val="auto"/>
          <w:sz w:val="22"/>
          <w:szCs w:val="22"/>
          <w:lang w:bidi="ar-SA"/>
        </w:rPr>
        <w:t xml:space="preserve"> os</w:t>
      </w:r>
      <w:r w:rsidR="00A5101A">
        <w:rPr>
          <w:rFonts w:ascii="Times New Roman" w:eastAsia="Times New Roman" w:hAnsi="Times New Roman" w:cs="Times New Roman"/>
          <w:color w:val="auto"/>
          <w:sz w:val="22"/>
          <w:szCs w:val="22"/>
          <w:lang w:bidi="ar-SA"/>
        </w:rPr>
        <w:t>o</w:t>
      </w:r>
      <w:r w:rsidRPr="00212261">
        <w:rPr>
          <w:rFonts w:ascii="Times New Roman" w:eastAsia="Times New Roman" w:hAnsi="Times New Roman" w:cs="Times New Roman"/>
          <w:color w:val="auto"/>
          <w:sz w:val="22"/>
          <w:szCs w:val="22"/>
          <w:lang w:bidi="ar-SA"/>
        </w:rPr>
        <w:t>b</w:t>
      </w:r>
      <w:r w:rsidR="00A5101A">
        <w:rPr>
          <w:rFonts w:ascii="Times New Roman" w:eastAsia="Times New Roman" w:hAnsi="Times New Roman" w:cs="Times New Roman"/>
          <w:color w:val="auto"/>
          <w:sz w:val="22"/>
          <w:szCs w:val="22"/>
          <w:lang w:bidi="ar-SA"/>
        </w:rPr>
        <w:t>y</w:t>
      </w:r>
      <w:r w:rsidRPr="00212261">
        <w:rPr>
          <w:rFonts w:ascii="Times New Roman" w:eastAsia="Times New Roman" w:hAnsi="Times New Roman" w:cs="Times New Roman"/>
          <w:color w:val="auto"/>
          <w:sz w:val="22"/>
          <w:szCs w:val="22"/>
          <w:lang w:bidi="ar-SA"/>
        </w:rPr>
        <w:t xml:space="preserve"> będąc</w:t>
      </w:r>
      <w:r w:rsidR="00A5101A">
        <w:rPr>
          <w:rFonts w:ascii="Times New Roman" w:eastAsia="Times New Roman" w:hAnsi="Times New Roman" w:cs="Times New Roman"/>
          <w:color w:val="auto"/>
          <w:sz w:val="22"/>
          <w:szCs w:val="22"/>
          <w:lang w:bidi="ar-SA"/>
        </w:rPr>
        <w:t>e</w:t>
      </w:r>
      <w:r w:rsidRPr="00212261">
        <w:rPr>
          <w:rFonts w:ascii="Times New Roman" w:eastAsia="Times New Roman" w:hAnsi="Times New Roman" w:cs="Times New Roman"/>
          <w:color w:val="auto"/>
          <w:sz w:val="22"/>
          <w:szCs w:val="22"/>
          <w:lang w:bidi="ar-SA"/>
        </w:rPr>
        <w:t xml:space="preserve"> członkami rodzin ubezpieczonych (małżonkowie, partnerzy życiowi, pełnoletnie dzieci). Liczba osób aktualnie ubezpieczonych w Zakresie I - </w:t>
      </w:r>
      <w:r w:rsidR="00A5101A">
        <w:rPr>
          <w:rFonts w:ascii="Times New Roman" w:eastAsia="Times New Roman" w:hAnsi="Times New Roman" w:cs="Times New Roman"/>
          <w:color w:val="auto"/>
          <w:sz w:val="22"/>
          <w:szCs w:val="22"/>
          <w:lang w:bidi="ar-SA"/>
        </w:rPr>
        <w:t>45</w:t>
      </w:r>
      <w:r w:rsidRPr="00212261">
        <w:rPr>
          <w:rFonts w:ascii="Times New Roman" w:eastAsia="Times New Roman" w:hAnsi="Times New Roman" w:cs="Times New Roman"/>
          <w:color w:val="auto"/>
          <w:sz w:val="22"/>
          <w:szCs w:val="22"/>
          <w:lang w:bidi="ar-SA"/>
        </w:rPr>
        <w:t xml:space="preserve">  osób, w Zakresie II - 2</w:t>
      </w:r>
      <w:r w:rsidR="00A5101A">
        <w:rPr>
          <w:rFonts w:ascii="Times New Roman" w:eastAsia="Times New Roman" w:hAnsi="Times New Roman" w:cs="Times New Roman"/>
          <w:color w:val="auto"/>
          <w:sz w:val="22"/>
          <w:szCs w:val="22"/>
          <w:lang w:bidi="ar-SA"/>
        </w:rPr>
        <w:t>67</w:t>
      </w:r>
      <w:r w:rsidRPr="00212261">
        <w:rPr>
          <w:rFonts w:ascii="Times New Roman" w:eastAsia="Times New Roman" w:hAnsi="Times New Roman" w:cs="Times New Roman"/>
          <w:color w:val="auto"/>
          <w:sz w:val="22"/>
          <w:szCs w:val="22"/>
          <w:lang w:bidi="ar-SA"/>
        </w:rPr>
        <w:t xml:space="preserve"> osób.</w:t>
      </w:r>
    </w:p>
    <w:p w14:paraId="4AB12BCC" w14:textId="77777777" w:rsidR="00711722" w:rsidRPr="00212261" w:rsidRDefault="00711722" w:rsidP="004A6EF8">
      <w:pPr>
        <w:pStyle w:val="Akapitzlist"/>
        <w:widowControl/>
        <w:numPr>
          <w:ilvl w:val="0"/>
          <w:numId w:val="33"/>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Przewiduje się, że osoby dotychczas ubezpieczone przystąpią do nowej umowy ubezpieczenia.</w:t>
      </w:r>
    </w:p>
    <w:p w14:paraId="09EA04E2" w14:textId="45BC9D08" w:rsidR="00711722" w:rsidRPr="00212261" w:rsidRDefault="00711722" w:rsidP="004A6EF8">
      <w:pPr>
        <w:pStyle w:val="Akapitzlist"/>
        <w:widowControl/>
        <w:numPr>
          <w:ilvl w:val="0"/>
          <w:numId w:val="33"/>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Zamawiający informuje, że nie ma wpływu na liczbę osób, które przystąpią do ubezpieczenia. Przystąpienie do ubezpieczenia przez inną niż wykazaną powyżej liczbę osób, będzie zobowiązywało Wykonawcę do zawarcia umowy ubezpieczenia na warunkach przedstawionych w ofercie. Zamawiający oświadcza, że do umowy przystąpi co najmniej 2</w:t>
      </w:r>
      <w:r w:rsidR="00931230">
        <w:rPr>
          <w:rFonts w:ascii="Times New Roman" w:eastAsia="Times New Roman" w:hAnsi="Times New Roman" w:cs="Times New Roman"/>
          <w:color w:val="auto"/>
          <w:sz w:val="22"/>
          <w:szCs w:val="22"/>
          <w:lang w:bidi="ar-SA"/>
        </w:rPr>
        <w:t>19</w:t>
      </w:r>
      <w:r w:rsidRPr="00212261">
        <w:rPr>
          <w:rFonts w:ascii="Times New Roman" w:eastAsia="Times New Roman" w:hAnsi="Times New Roman" w:cs="Times New Roman"/>
          <w:color w:val="auto"/>
          <w:sz w:val="22"/>
          <w:szCs w:val="22"/>
          <w:lang w:bidi="ar-SA"/>
        </w:rPr>
        <w:t xml:space="preserve"> osób.</w:t>
      </w:r>
    </w:p>
    <w:p w14:paraId="71CA086C" w14:textId="77777777" w:rsidR="00711722" w:rsidRPr="00212261" w:rsidRDefault="00711722" w:rsidP="004A6EF8">
      <w:pPr>
        <w:pStyle w:val="Akapitzlist"/>
        <w:widowControl/>
        <w:numPr>
          <w:ilvl w:val="0"/>
          <w:numId w:val="33"/>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Zamawiający wyraża zgodę na wystawienie przez Wykonawcę dwóch polis (po jednej na Zakres), gdzie ubezpieczającym będzie Zamawiający, a ubezpieczonymi osoby uprawnione zgodnie z SWZ.</w:t>
      </w:r>
    </w:p>
    <w:p w14:paraId="6EB20B85" w14:textId="77777777" w:rsidR="00711722" w:rsidRPr="00212261" w:rsidRDefault="00711722" w:rsidP="004A6EF8">
      <w:pPr>
        <w:pStyle w:val="Akapitzlist"/>
        <w:widowControl/>
        <w:numPr>
          <w:ilvl w:val="0"/>
          <w:numId w:val="35"/>
        </w:numPr>
        <w:spacing w:before="110" w:line="276" w:lineRule="auto"/>
        <w:ind w:left="476" w:hanging="476"/>
        <w:contextualSpacing w:val="0"/>
        <w:jc w:val="both"/>
        <w:rPr>
          <w:rFonts w:ascii="Times New Roman" w:eastAsia="Times New Roman" w:hAnsi="Times New Roman" w:cs="Times New Roman"/>
          <w:b/>
          <w:color w:val="auto"/>
          <w:sz w:val="22"/>
          <w:szCs w:val="22"/>
          <w:lang w:bidi="ar-SA"/>
        </w:rPr>
      </w:pPr>
      <w:r w:rsidRPr="00212261">
        <w:rPr>
          <w:rFonts w:ascii="Times New Roman" w:eastAsia="Times New Roman" w:hAnsi="Times New Roman" w:cs="Times New Roman"/>
          <w:b/>
          <w:color w:val="auto"/>
          <w:sz w:val="22"/>
          <w:szCs w:val="22"/>
          <w:lang w:bidi="ar-SA"/>
        </w:rPr>
        <w:t>Warunki ubezpieczenia.</w:t>
      </w:r>
    </w:p>
    <w:p w14:paraId="3F70E9EC" w14:textId="73067813" w:rsidR="00711722" w:rsidRPr="00212261" w:rsidRDefault="009063EE" w:rsidP="004A6EF8">
      <w:pPr>
        <w:pStyle w:val="Akapitzlist"/>
        <w:widowControl/>
        <w:numPr>
          <w:ilvl w:val="0"/>
          <w:numId w:val="36"/>
        </w:numPr>
        <w:autoSpaceDE w:val="0"/>
        <w:autoSpaceDN w:val="0"/>
        <w:adjustRightInd w:val="0"/>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9063EE">
        <w:rPr>
          <w:rFonts w:ascii="Times New Roman" w:eastAsia="Times New Roman" w:hAnsi="Times New Roman" w:cs="Times New Roman"/>
          <w:color w:val="auto"/>
          <w:sz w:val="22"/>
          <w:szCs w:val="22"/>
          <w:lang w:bidi="ar-SA"/>
        </w:rPr>
        <w:t>Do ubezpieczenia mogą przystąpić pracownicy zatrudnieni przez Zamawiającego na podstawie umowy o pracę, powołania, mianowania lub innej umowy o podobnym charakterze, prokuratorzy w stanie spoczynku, którzy byli dotychczas ubezpieczeni w wygasającej umowie ubezpieczenia oraz współmałżonkowie ubezpieczonych, a także ich partnerzy życiowi oraz pełnoletnie dzieci ubezpieczonych (również ci, którzy w chwili zawierania umowy ubezpieczenia przebywają na zwolnieniach lekarskich, urlopach macierzyńskich, urlopach bezpłatnych i zasiłkach rehabilitacyjnych).</w:t>
      </w:r>
    </w:p>
    <w:p w14:paraId="69CADF45" w14:textId="01D80BBB" w:rsidR="00711722" w:rsidRPr="00212261" w:rsidRDefault="00711722" w:rsidP="004A6EF8">
      <w:pPr>
        <w:pStyle w:val="Akapitzlist"/>
        <w:widowControl/>
        <w:numPr>
          <w:ilvl w:val="0"/>
          <w:numId w:val="36"/>
        </w:numPr>
        <w:autoSpaceDE w:val="0"/>
        <w:autoSpaceDN w:val="0"/>
        <w:adjustRightInd w:val="0"/>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 xml:space="preserve">Warunkiem uczestnictwa w ubezpieczeniu grupowym na życie jest, by osoba w dniu przystąpienia do ubezpieczenia miała ukończony 18 rok życia i nie ukończyła 69 roku życia. </w:t>
      </w:r>
      <w:r w:rsidR="009063EE" w:rsidRPr="009063EE">
        <w:rPr>
          <w:rFonts w:ascii="Times New Roman" w:eastAsia="Times New Roman" w:hAnsi="Times New Roman" w:cs="Times New Roman"/>
          <w:color w:val="auto"/>
          <w:sz w:val="22"/>
          <w:szCs w:val="22"/>
          <w:lang w:bidi="ar-SA"/>
        </w:rPr>
        <w:t>Ochrona ubezpieczeniowa w grupowym ubezpieczeniu na życie w stosunku do ubezpieczonego nie będącego prokuratorem kończy się w rocznicę polisy przypadającej w roku kalendarzowym w którym ubezpieczony kończy 70 rok życia uprawniając go do indywidualnej dożywotniej kontynuacji ubezpieczenia.</w:t>
      </w:r>
    </w:p>
    <w:p w14:paraId="26E4406C" w14:textId="77777777" w:rsidR="00711722" w:rsidRPr="00212261" w:rsidRDefault="00711722" w:rsidP="004A6EF8">
      <w:pPr>
        <w:pStyle w:val="Akapitzlist"/>
        <w:widowControl/>
        <w:numPr>
          <w:ilvl w:val="0"/>
          <w:numId w:val="36"/>
        </w:numPr>
        <w:autoSpaceDE w:val="0"/>
        <w:autoSpaceDN w:val="0"/>
        <w:adjustRightInd w:val="0"/>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Zapis, o którym mowa w ust. 4.1., mówiący o możliwości przystąpienia do ubezpieczenia osób, które w chwili zawierania umowy ubezpieczenia przebywają na zwolnieniach lekarskich, urlopach macierzyńskich, urlopach bezpłatnych i zasiłkach rehabilitacyjnych dotyczy osób dotychczas ubezpieczonych i ma na celu zachowanie ciągłości ubezpieczenia na życie tych osób, rozumianej także jako ciągłość w opłacaniu składek.</w:t>
      </w:r>
    </w:p>
    <w:p w14:paraId="1D88275C"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 xml:space="preserve">Ubezpieczony ma prawo w każdej chwili zrezygnować z ubezpieczenia, składając Ubezpieczającemu pisemne oświadczenie o rezygnacji, która skutkuje końcem odpowiedzialności z upływem ostatniego dnia miesiąca, za jaki przekazano składkę. W przypadku realizowania obsługi ubezpieczeń przy wykorzystaniu elektronicznego systemu udostępnionego bezpłatnie przez Wykonawcę Zamawiający </w:t>
      </w:r>
      <w:r w:rsidRPr="00212261">
        <w:rPr>
          <w:rFonts w:ascii="Times New Roman" w:eastAsia="Times New Roman" w:hAnsi="Times New Roman" w:cs="Times New Roman"/>
          <w:color w:val="auto"/>
          <w:sz w:val="22"/>
          <w:szCs w:val="22"/>
          <w:lang w:bidi="ar-SA"/>
        </w:rPr>
        <w:lastRenderedPageBreak/>
        <w:t>zgodzi się, aby obsługa ubezpieczenia m.in. ewidencja danych osób występujących i przystępujących do ubezpieczenia była realizowana za pomocą tego systemu.</w:t>
      </w:r>
    </w:p>
    <w:p w14:paraId="0B5AA9C6"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Karencja - Wykonawca nie będzie stosował karencji:</w:t>
      </w:r>
    </w:p>
    <w:p w14:paraId="302FD0FF" w14:textId="5DD6D7F7" w:rsidR="00711722" w:rsidRPr="00212261" w:rsidRDefault="00711722" w:rsidP="004A6EF8">
      <w:pPr>
        <w:pStyle w:val="Akapitzlist"/>
        <w:widowControl/>
        <w:numPr>
          <w:ilvl w:val="0"/>
          <w:numId w:val="37"/>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do 3 miesięcy od daty początku ochrony ubezpieczeniowej określonej w umowie ubezpieczenia (01.06.202</w:t>
      </w:r>
      <w:r w:rsidR="0047265C">
        <w:rPr>
          <w:rFonts w:ascii="Times New Roman" w:eastAsia="Times New Roman" w:hAnsi="Times New Roman" w:cs="Times New Roman"/>
          <w:color w:val="auto"/>
          <w:sz w:val="22"/>
          <w:szCs w:val="22"/>
          <w:lang w:bidi="ar-SA"/>
        </w:rPr>
        <w:t>6</w:t>
      </w:r>
      <w:r w:rsidRPr="00212261">
        <w:rPr>
          <w:rFonts w:ascii="Times New Roman" w:eastAsia="Times New Roman" w:hAnsi="Times New Roman" w:cs="Times New Roman"/>
          <w:color w:val="auto"/>
          <w:sz w:val="22"/>
          <w:szCs w:val="22"/>
          <w:lang w:bidi="ar-SA"/>
        </w:rPr>
        <w:t> r.) dla przystępujących do ubezpieczenia pracowników, prokuratorów w stanie spoczynku oraz ich współmałżonków/partnerów życiowych i pełnoletnich dzieci;</w:t>
      </w:r>
    </w:p>
    <w:p w14:paraId="357185BA" w14:textId="173B41EB" w:rsidR="00711722" w:rsidRPr="00212261" w:rsidRDefault="00711722" w:rsidP="004A6EF8">
      <w:pPr>
        <w:pStyle w:val="Akapitzlist"/>
        <w:widowControl/>
        <w:numPr>
          <w:ilvl w:val="0"/>
          <w:numId w:val="37"/>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do 3 miesięcy od daty powstania stosunku zatrudnienia pomiędzy Zamawiającym a Ubezpieczonym, jeżeli stosunek zatrudnienia powstał po dniu rozpoczynającym ochronę ubezpieczeniową (01.06.202</w:t>
      </w:r>
      <w:r w:rsidR="0047265C">
        <w:rPr>
          <w:rFonts w:ascii="Times New Roman" w:eastAsia="Times New Roman" w:hAnsi="Times New Roman" w:cs="Times New Roman"/>
          <w:color w:val="auto"/>
          <w:sz w:val="22"/>
          <w:szCs w:val="22"/>
          <w:lang w:bidi="ar-SA"/>
        </w:rPr>
        <w:t>6</w:t>
      </w:r>
      <w:r w:rsidRPr="00212261">
        <w:rPr>
          <w:rFonts w:ascii="Times New Roman" w:eastAsia="Times New Roman" w:hAnsi="Times New Roman" w:cs="Times New Roman"/>
          <w:color w:val="auto"/>
          <w:sz w:val="22"/>
          <w:szCs w:val="22"/>
          <w:lang w:bidi="ar-SA"/>
        </w:rPr>
        <w:t> r.). Brak karencji dotyczy także współmałżonków/partnerów życiowych i pełnoletnich dzieci Ubezpieczonego przystępujących do ubezpieczenia równocześnie z zatrudnionym.</w:t>
      </w:r>
    </w:p>
    <w:p w14:paraId="5F240829"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Wykonawca zagwarantuje prokuratorom przechodzącym w stan spoczynku w okresie obowiązywania umowy ubezpieczenia możliwość kontynuacji ubezpieczenia na prawach uczestnika zapewniając niezmienność zakresu, sum ubezpieczenia i składki do końca 24 miesięcznego kontraktu. Składki za prokuratorów przechodzących w stan spoczynku/w stanie spoczynku będzie przekazywana w ramach składki łącznej za wszystkich ubezpieczonych.</w:t>
      </w:r>
    </w:p>
    <w:p w14:paraId="0459F3B3"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Indywidualna kontynuacja:</w:t>
      </w:r>
    </w:p>
    <w:p w14:paraId="09E6D599" w14:textId="77777777" w:rsidR="00711722" w:rsidRPr="00212261" w:rsidRDefault="00711722" w:rsidP="004A6EF8">
      <w:pPr>
        <w:pStyle w:val="Akapitzlist"/>
        <w:widowControl/>
        <w:numPr>
          <w:ilvl w:val="0"/>
          <w:numId w:val="38"/>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umowa musi gwarantować ubezpieczonym prawo do indywidualnej dożywotniej kontynuacji ubezpieczenia po:</w:t>
      </w:r>
    </w:p>
    <w:p w14:paraId="779D1191" w14:textId="77777777" w:rsidR="00711722" w:rsidRPr="00212261" w:rsidRDefault="00711722" w:rsidP="004A6EF8">
      <w:pPr>
        <w:pStyle w:val="Akapitzlist"/>
        <w:widowControl/>
        <w:numPr>
          <w:ilvl w:val="0"/>
          <w:numId w:val="39"/>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rozwiązaniu umowy ubezpieczenia,</w:t>
      </w:r>
    </w:p>
    <w:p w14:paraId="5FB7D059" w14:textId="77777777" w:rsidR="00711722" w:rsidRPr="00212261" w:rsidRDefault="00711722" w:rsidP="004A6EF8">
      <w:pPr>
        <w:pStyle w:val="Akapitzlist"/>
        <w:widowControl/>
        <w:numPr>
          <w:ilvl w:val="0"/>
          <w:numId w:val="39"/>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ustaniu stosunku prawnego łączącego Zamawiającego z ubezpieczonym oraz w okresie korzystania przez ubezpieczonego z urlopu wychowawczego lub urlopu bezpłatnego,</w:t>
      </w:r>
    </w:p>
    <w:p w14:paraId="29C0DD18" w14:textId="5DD06D03" w:rsidR="00711722" w:rsidRPr="00212261" w:rsidRDefault="00711722" w:rsidP="004A6EF8">
      <w:pPr>
        <w:pStyle w:val="Akapitzlist"/>
        <w:widowControl/>
        <w:numPr>
          <w:ilvl w:val="0"/>
          <w:numId w:val="39"/>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przejści</w:t>
      </w:r>
      <w:r w:rsidR="00870938">
        <w:rPr>
          <w:rFonts w:ascii="Times New Roman" w:eastAsia="Times New Roman" w:hAnsi="Times New Roman" w:cs="Times New Roman"/>
          <w:color w:val="auto"/>
          <w:sz w:val="22"/>
          <w:szCs w:val="22"/>
          <w:lang w:bidi="ar-SA"/>
        </w:rPr>
        <w:t>u</w:t>
      </w:r>
      <w:r w:rsidRPr="00212261">
        <w:rPr>
          <w:rFonts w:ascii="Times New Roman" w:eastAsia="Times New Roman" w:hAnsi="Times New Roman" w:cs="Times New Roman"/>
          <w:color w:val="auto"/>
          <w:sz w:val="22"/>
          <w:szCs w:val="22"/>
          <w:lang w:bidi="ar-SA"/>
        </w:rPr>
        <w:t xml:space="preserve"> prokuratora w stan spoczynku, jeżeli nie zamierza kontynuować ubezpieczenia na prawach uczestnika,</w:t>
      </w:r>
    </w:p>
    <w:p w14:paraId="66EEB7BC" w14:textId="77777777" w:rsidR="00711722" w:rsidRPr="00212261" w:rsidRDefault="00711722" w:rsidP="004A6EF8">
      <w:pPr>
        <w:pStyle w:val="Akapitzlist"/>
        <w:widowControl/>
        <w:numPr>
          <w:ilvl w:val="0"/>
          <w:numId w:val="39"/>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ukończeniu przez ubezpieczonego 70 roku życia;</w:t>
      </w:r>
    </w:p>
    <w:p w14:paraId="6F0B9537" w14:textId="77777777" w:rsidR="00711722" w:rsidRPr="00212261" w:rsidRDefault="00711722" w:rsidP="004A6EF8">
      <w:pPr>
        <w:pStyle w:val="Akapitzlist"/>
        <w:widowControl/>
        <w:numPr>
          <w:ilvl w:val="0"/>
          <w:numId w:val="38"/>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Wykonawca akceptuje, iż osoby zawierające umowę o indywidualną kontynuację zwolnione będą z wypełniania jakichkolwiek ankiet lub kwestionariuszy medycznych;</w:t>
      </w:r>
    </w:p>
    <w:p w14:paraId="2A684ABB" w14:textId="77777777" w:rsidR="00711722" w:rsidRPr="00212261" w:rsidRDefault="00711722" w:rsidP="004A6EF8">
      <w:pPr>
        <w:pStyle w:val="Akapitzlist"/>
        <w:widowControl/>
        <w:numPr>
          <w:ilvl w:val="0"/>
          <w:numId w:val="38"/>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Zamawiający wyraża zgodę na warunkowanie możliwości indywidualnej kontynuacji stażem - 6 miesięcy (zaliczany jest okres ubezpieczenia u poprzedniego ubezpieczyciela). Warunkiem zaliczenia okresu ubezpieczenia u poprzedniego ubezpieczyciela jest zachowanie ciągłości odpowiedzialności pomiędzy dotychczasowym, a nowym ubezpieczeniem, rozumianym również jako ciągłość w opłacaniu składki;</w:t>
      </w:r>
    </w:p>
    <w:p w14:paraId="7E07A333" w14:textId="77777777" w:rsidR="00711722" w:rsidRPr="00212261" w:rsidRDefault="00711722" w:rsidP="004A6EF8">
      <w:pPr>
        <w:pStyle w:val="Akapitzlist"/>
        <w:widowControl/>
        <w:numPr>
          <w:ilvl w:val="0"/>
          <w:numId w:val="38"/>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minimalny, gwarantowany zakres ubezpieczenia w przypadku indywidualnej kontynuacji musi obejmować:</w:t>
      </w:r>
    </w:p>
    <w:p w14:paraId="060CCF5F" w14:textId="77777777" w:rsidR="00711722" w:rsidRPr="00212261" w:rsidRDefault="00711722" w:rsidP="004A6EF8">
      <w:pPr>
        <w:pStyle w:val="Akapitzlist"/>
        <w:widowControl/>
        <w:numPr>
          <w:ilvl w:val="0"/>
          <w:numId w:val="40"/>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zgon ubezpieczonego,</w:t>
      </w:r>
    </w:p>
    <w:p w14:paraId="347C1C18" w14:textId="77777777" w:rsidR="00711722" w:rsidRPr="00212261" w:rsidRDefault="00711722" w:rsidP="004A6EF8">
      <w:pPr>
        <w:pStyle w:val="Akapitzlist"/>
        <w:widowControl/>
        <w:numPr>
          <w:ilvl w:val="0"/>
          <w:numId w:val="40"/>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zgon ubezpieczonego w wyniku nieszczęśliwego wypadku,</w:t>
      </w:r>
    </w:p>
    <w:p w14:paraId="184EA17C" w14:textId="77777777" w:rsidR="00711722" w:rsidRPr="00212261" w:rsidRDefault="00711722" w:rsidP="004A6EF8">
      <w:pPr>
        <w:pStyle w:val="Akapitzlist"/>
        <w:widowControl/>
        <w:numPr>
          <w:ilvl w:val="0"/>
          <w:numId w:val="40"/>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trwały uszczerbek na zdrowiu w wyniku nieszczęśliwego wypadku,</w:t>
      </w:r>
    </w:p>
    <w:p w14:paraId="1B95C094" w14:textId="77777777" w:rsidR="00711722" w:rsidRPr="00212261" w:rsidRDefault="00711722" w:rsidP="004A6EF8">
      <w:pPr>
        <w:pStyle w:val="Akapitzlist"/>
        <w:widowControl/>
        <w:numPr>
          <w:ilvl w:val="0"/>
          <w:numId w:val="40"/>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zgon współmałżonka,</w:t>
      </w:r>
    </w:p>
    <w:p w14:paraId="5B09BFE3" w14:textId="77777777" w:rsidR="00711722" w:rsidRPr="00212261" w:rsidRDefault="00711722" w:rsidP="004A6EF8">
      <w:pPr>
        <w:pStyle w:val="Akapitzlist"/>
        <w:widowControl/>
        <w:numPr>
          <w:ilvl w:val="0"/>
          <w:numId w:val="40"/>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zgon współmałżonka w wyniku nieszczęśliwego wypadku,</w:t>
      </w:r>
    </w:p>
    <w:p w14:paraId="2013444E" w14:textId="77777777" w:rsidR="00711722" w:rsidRPr="00212261" w:rsidRDefault="00711722" w:rsidP="004A6EF8">
      <w:pPr>
        <w:pStyle w:val="Akapitzlist"/>
        <w:widowControl/>
        <w:numPr>
          <w:ilvl w:val="0"/>
          <w:numId w:val="40"/>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zgon rodziców Ubezpieczonego,</w:t>
      </w:r>
    </w:p>
    <w:p w14:paraId="1E3019D6" w14:textId="77777777" w:rsidR="00711722" w:rsidRPr="00212261" w:rsidRDefault="00711722" w:rsidP="004A6EF8">
      <w:pPr>
        <w:pStyle w:val="Akapitzlist"/>
        <w:widowControl/>
        <w:numPr>
          <w:ilvl w:val="0"/>
          <w:numId w:val="40"/>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zgon teściów Ubezpieczonego.</w:t>
      </w:r>
    </w:p>
    <w:p w14:paraId="365BF4BE"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b/>
          <w:color w:val="auto"/>
          <w:sz w:val="22"/>
          <w:szCs w:val="22"/>
          <w:lang w:bidi="ar-SA"/>
        </w:rPr>
      </w:pPr>
      <w:r w:rsidRPr="00212261">
        <w:rPr>
          <w:rFonts w:ascii="Times New Roman" w:eastAsia="Times New Roman" w:hAnsi="Times New Roman" w:cs="Times New Roman"/>
          <w:color w:val="auto"/>
          <w:sz w:val="22"/>
          <w:szCs w:val="22"/>
          <w:lang w:bidi="ar-SA"/>
        </w:rPr>
        <w:t>Składka:</w:t>
      </w:r>
    </w:p>
    <w:p w14:paraId="00C8FA3D" w14:textId="77777777" w:rsidR="00711722" w:rsidRPr="00212261" w:rsidRDefault="00711722" w:rsidP="004A6EF8">
      <w:pPr>
        <w:pStyle w:val="Akapitzlist"/>
        <w:widowControl/>
        <w:numPr>
          <w:ilvl w:val="0"/>
          <w:numId w:val="41"/>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miesięczna wysokość składki za jedną osobę ubezpieczoną nie może być wyższa niż (maksymalna składka miesięczna):</w:t>
      </w:r>
    </w:p>
    <w:p w14:paraId="3934A823" w14:textId="1C168E3B" w:rsidR="00711722" w:rsidRPr="00212261" w:rsidRDefault="00711722" w:rsidP="004A6EF8">
      <w:pPr>
        <w:pStyle w:val="Akapitzlist"/>
        <w:widowControl/>
        <w:numPr>
          <w:ilvl w:val="0"/>
          <w:numId w:val="42"/>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7</w:t>
      </w:r>
      <w:r w:rsidR="00F17B4D">
        <w:rPr>
          <w:rFonts w:ascii="Times New Roman" w:eastAsia="Times New Roman" w:hAnsi="Times New Roman" w:cs="Times New Roman"/>
          <w:color w:val="auto"/>
          <w:sz w:val="22"/>
          <w:szCs w:val="22"/>
          <w:lang w:bidi="ar-SA"/>
        </w:rPr>
        <w:t>8</w:t>
      </w:r>
      <w:r w:rsidRPr="00212261">
        <w:rPr>
          <w:rFonts w:ascii="Times New Roman" w:eastAsia="Times New Roman" w:hAnsi="Times New Roman" w:cs="Times New Roman"/>
          <w:color w:val="auto"/>
          <w:sz w:val="22"/>
          <w:szCs w:val="22"/>
          <w:lang w:bidi="ar-SA"/>
        </w:rPr>
        <w:t>,00 zł dla Zakresu ubezpieczenia I,</w:t>
      </w:r>
    </w:p>
    <w:p w14:paraId="3423267A" w14:textId="4DAAFE0E" w:rsidR="00711722" w:rsidRPr="00212261" w:rsidRDefault="00711722" w:rsidP="004A6EF8">
      <w:pPr>
        <w:pStyle w:val="Akapitzlist"/>
        <w:widowControl/>
        <w:numPr>
          <w:ilvl w:val="0"/>
          <w:numId w:val="42"/>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7</w:t>
      </w:r>
      <w:r w:rsidR="00F17B4D">
        <w:rPr>
          <w:rFonts w:ascii="Times New Roman" w:eastAsia="Times New Roman" w:hAnsi="Times New Roman" w:cs="Times New Roman"/>
          <w:color w:val="auto"/>
          <w:sz w:val="22"/>
          <w:szCs w:val="22"/>
          <w:lang w:bidi="ar-SA"/>
        </w:rPr>
        <w:t>8</w:t>
      </w:r>
      <w:r w:rsidRPr="00212261">
        <w:rPr>
          <w:rFonts w:ascii="Times New Roman" w:eastAsia="Times New Roman" w:hAnsi="Times New Roman" w:cs="Times New Roman"/>
          <w:color w:val="auto"/>
          <w:sz w:val="22"/>
          <w:szCs w:val="22"/>
          <w:lang w:bidi="ar-SA"/>
        </w:rPr>
        <w:t>,00 zł dla Zakresu ubezpieczenia II;</w:t>
      </w:r>
    </w:p>
    <w:p w14:paraId="4387DA81" w14:textId="77777777" w:rsidR="00711722" w:rsidRPr="00212261" w:rsidRDefault="00711722" w:rsidP="004A6EF8">
      <w:pPr>
        <w:pStyle w:val="Akapitzlist"/>
        <w:widowControl/>
        <w:numPr>
          <w:ilvl w:val="0"/>
          <w:numId w:val="41"/>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 xml:space="preserve">składka za jednego ubezpieczonego dla Zakresu ubezpieczenia I </w:t>
      </w:r>
      <w:proofErr w:type="spellStart"/>
      <w:r w:rsidRPr="00212261">
        <w:rPr>
          <w:rFonts w:ascii="Times New Roman" w:eastAsia="Times New Roman" w:hAnsi="Times New Roman" w:cs="Times New Roman"/>
          <w:color w:val="auto"/>
          <w:sz w:val="22"/>
          <w:szCs w:val="22"/>
          <w:lang w:bidi="ar-SA"/>
        </w:rPr>
        <w:t>i</w:t>
      </w:r>
      <w:proofErr w:type="spellEnd"/>
      <w:r w:rsidRPr="00212261">
        <w:rPr>
          <w:rFonts w:ascii="Times New Roman" w:eastAsia="Times New Roman" w:hAnsi="Times New Roman" w:cs="Times New Roman"/>
          <w:color w:val="auto"/>
          <w:sz w:val="22"/>
          <w:szCs w:val="22"/>
          <w:lang w:bidi="ar-SA"/>
        </w:rPr>
        <w:t xml:space="preserve"> II jest jednakowa;</w:t>
      </w:r>
    </w:p>
    <w:p w14:paraId="4DD66BF1" w14:textId="77777777" w:rsidR="00711722" w:rsidRPr="00212261" w:rsidRDefault="00711722" w:rsidP="004A6EF8">
      <w:pPr>
        <w:pStyle w:val="Akapitzlist"/>
        <w:widowControl/>
        <w:numPr>
          <w:ilvl w:val="0"/>
          <w:numId w:val="41"/>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miesięczna cena za ubezpieczenie będzie:</w:t>
      </w:r>
    </w:p>
    <w:p w14:paraId="35F7D7AA" w14:textId="77777777" w:rsidR="00711722" w:rsidRPr="00212261" w:rsidRDefault="00711722" w:rsidP="004A6EF8">
      <w:pPr>
        <w:pStyle w:val="Akapitzlist"/>
        <w:widowControl/>
        <w:numPr>
          <w:ilvl w:val="0"/>
          <w:numId w:val="43"/>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iloczynem aktualnej liczby ubezpieczonych i miesięcznej składki za jednego ubezpieczonego,</w:t>
      </w:r>
    </w:p>
    <w:p w14:paraId="001969CE" w14:textId="77777777" w:rsidR="00711722" w:rsidRPr="00212261" w:rsidRDefault="00711722" w:rsidP="004A6EF8">
      <w:pPr>
        <w:pStyle w:val="Akapitzlist"/>
        <w:widowControl/>
        <w:numPr>
          <w:ilvl w:val="0"/>
          <w:numId w:val="43"/>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lastRenderedPageBreak/>
        <w:t>płatna miesięcznie,</w:t>
      </w:r>
    </w:p>
    <w:p w14:paraId="69FCBD87" w14:textId="5AA0DB89" w:rsidR="00711722" w:rsidRPr="00194B20" w:rsidRDefault="00711722" w:rsidP="004A6EF8">
      <w:pPr>
        <w:pStyle w:val="Akapitzlist"/>
        <w:widowControl/>
        <w:numPr>
          <w:ilvl w:val="0"/>
          <w:numId w:val="43"/>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194B20">
        <w:rPr>
          <w:rFonts w:ascii="Times New Roman" w:eastAsia="Times New Roman" w:hAnsi="Times New Roman" w:cs="Times New Roman"/>
          <w:color w:val="auto"/>
          <w:sz w:val="22"/>
          <w:szCs w:val="22"/>
          <w:lang w:bidi="ar-SA"/>
        </w:rPr>
        <w:t>przekazywana przelewem na konto bankowe Wykonawcy w terminie do 10 dnia miesiąca, za który jest należna,</w:t>
      </w:r>
      <w:r w:rsidR="00194B20" w:rsidRPr="00194B20">
        <w:rPr>
          <w:rFonts w:ascii="Times New Roman" w:hAnsi="Times New Roman" w:cs="Times New Roman"/>
          <w:sz w:val="22"/>
          <w:szCs w:val="22"/>
        </w:rPr>
        <w:t xml:space="preserve"> </w:t>
      </w:r>
      <w:r w:rsidR="009C5ABA" w:rsidRPr="00194B20">
        <w:rPr>
          <w:rFonts w:ascii="Times New Roman" w:eastAsia="Times New Roman" w:hAnsi="Times New Roman" w:cs="Times New Roman"/>
          <w:color w:val="auto"/>
          <w:sz w:val="22"/>
          <w:szCs w:val="22"/>
          <w:lang w:bidi="ar-SA"/>
        </w:rPr>
        <w:t>przy czym zapis ten nie odnosi się do pierwszej składki której wpłata jest niezbędna do nadania początku odpowiedzialności i będzie wpłacona do 31.05.2026 r.,</w:t>
      </w:r>
    </w:p>
    <w:p w14:paraId="1FFFDF01" w14:textId="77777777" w:rsidR="00711722" w:rsidRPr="00212261" w:rsidRDefault="00711722" w:rsidP="004A6EF8">
      <w:pPr>
        <w:pStyle w:val="Akapitzlist"/>
        <w:widowControl/>
        <w:numPr>
          <w:ilvl w:val="0"/>
          <w:numId w:val="43"/>
        </w:numPr>
        <w:spacing w:line="276" w:lineRule="auto"/>
        <w:ind w:left="1190"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zawierać opłaty, prowizje, wynagrodzenie i wszelkie inne składniki wpływające na cenę.</w:t>
      </w:r>
    </w:p>
    <w:p w14:paraId="361AED40" w14:textId="457D8AE1" w:rsidR="00711722" w:rsidRPr="00212261" w:rsidRDefault="006B7C0E"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6B7C0E">
        <w:rPr>
          <w:rFonts w:ascii="Times New Roman" w:eastAsia="Times New Roman" w:hAnsi="Times New Roman" w:cs="Times New Roman"/>
          <w:color w:val="auto"/>
          <w:sz w:val="22"/>
          <w:szCs w:val="22"/>
          <w:lang w:bidi="ar-SA"/>
        </w:rPr>
        <w:t>Zamawiający wymaga zapewnienia wypłaty należnego świadczenia na podstawie zgłoszenia roszczenia oraz kompletnej dokumentacji przesłanej lub doręczonej Wykonawcy. Zamawiający dopuszcza, aby obsługa ubezpieczenia była realizowana elektronicznie przy wykorzystaniu systemu, który Wykonawca zobowiązuje się udostępnić bezpłatnie Zamawiającemu</w:t>
      </w:r>
      <w:r w:rsidR="00711722" w:rsidRPr="00212261">
        <w:rPr>
          <w:rFonts w:ascii="Times New Roman" w:eastAsia="Times New Roman" w:hAnsi="Times New Roman" w:cs="Times New Roman"/>
          <w:color w:val="auto"/>
          <w:sz w:val="22"/>
          <w:szCs w:val="22"/>
          <w:lang w:bidi="ar-SA"/>
        </w:rPr>
        <w:t>.</w:t>
      </w:r>
    </w:p>
    <w:p w14:paraId="420C7975" w14:textId="49128C84" w:rsidR="00711722" w:rsidRPr="00212261" w:rsidRDefault="0064417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644172">
        <w:rPr>
          <w:rFonts w:ascii="Times New Roman" w:eastAsia="Times New Roman" w:hAnsi="Times New Roman" w:cs="Times New Roman"/>
          <w:color w:val="auto"/>
          <w:sz w:val="22"/>
          <w:szCs w:val="22"/>
          <w:lang w:bidi="ar-SA"/>
        </w:rPr>
        <w:t>Wykonawca zapewni wypłatę należnego świadczenia maksymalnie w ciągu 30 dni od daty otrzymania wniosku o wypłatę świadczenia. Gdyby w tym terminie wyjaśnienie okoliczności koniecznych do ustalenia odpowiedzialności Wykonawcy albo wysokości świadczenia nie było możliwe, świadczenie powinno być spełnione w ciągu 14 dni od dnia, w którym przy zachowaniu należytej staranności wyjaśnienie tych okoliczności było możliwe, jednakże bezsporną część świadczenia Wykonawca wypłaca w terminie 30 dni licząc od daty otrzymania wniosku o wypłatę świadczenia</w:t>
      </w:r>
      <w:r w:rsidR="00711722" w:rsidRPr="00212261">
        <w:rPr>
          <w:rFonts w:ascii="Times New Roman" w:eastAsia="Times New Roman" w:hAnsi="Times New Roman" w:cs="Times New Roman"/>
          <w:color w:val="auto"/>
          <w:sz w:val="22"/>
          <w:szCs w:val="22"/>
          <w:lang w:bidi="ar-SA"/>
        </w:rPr>
        <w:t>.</w:t>
      </w:r>
    </w:p>
    <w:p w14:paraId="739C42BC"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Zamawiający dopuszcza możliwość zaocznej oceny ustalenia uszczerbku na zdrowiu na podstawie otrzymanej dokumentacji medycznej. W przypadku braku akceptacji przez ubezpieczonego przyznanej na ww. podstawie wysokości świadczenia, ubezpieczonemu na jego uzasadniony wniosek przysługuje prawo do ponownej weryfikacji medycznej przed komisją lekarską lub lekarzem orzecznikiem.</w:t>
      </w:r>
    </w:p>
    <w:p w14:paraId="4CB92034"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Wykonawca akceptuje, iż osoby przystępujące do ubezpieczenia są zwolnione z wypełniania jakichkolwiek ankiet lub kwestionariuszy medycznych.</w:t>
      </w:r>
    </w:p>
    <w:p w14:paraId="7515591B"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Wykonawca gwarantuje, że w stosunku do wszystkich obecnie ubezpieczonych a przystępujących do ubezpieczenia od daty początkowej umowy ubezpieczenia zawartej w wyniku udzielenia przedmiotowego zamówienia odpowiada za zdarzenia ubezpieczeniowe, które zaszły w okresie ubezpieczenia a są skutkiem stanów chorobowych oraz wypadków, które wystąpiły, zostały stwierdzone lub rozpoczęto postępowanie diagnostyczno-lecznicze przed początkiem odpowiedzialności. Gwarancję Wykonawcy należy rozumieć jako zachowanie ciągłości odpowiedzialności pomiędzy dotychczasowym a nowym ubezpieczeniem w tym również jako ciągłość w opłacaniu składek.</w:t>
      </w:r>
    </w:p>
    <w:p w14:paraId="4F08686E" w14:textId="34170E94" w:rsidR="00711722" w:rsidRPr="00212261" w:rsidRDefault="006177C3" w:rsidP="004A6EF8">
      <w:pPr>
        <w:pStyle w:val="Akapitzlist"/>
        <w:widowControl/>
        <w:numPr>
          <w:ilvl w:val="0"/>
          <w:numId w:val="36"/>
        </w:numPr>
        <w:autoSpaceDE w:val="0"/>
        <w:autoSpaceDN w:val="0"/>
        <w:adjustRightInd w:val="0"/>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6177C3">
        <w:rPr>
          <w:rFonts w:ascii="Times New Roman" w:eastAsia="Times New Roman" w:hAnsi="Times New Roman" w:cs="Times New Roman"/>
          <w:color w:val="auto"/>
          <w:sz w:val="22"/>
          <w:szCs w:val="22"/>
          <w:lang w:bidi="ar-SA"/>
        </w:rPr>
        <w:t>Wykonawca gwarantuje wypłatę świadczenia w przypadku śmierci samobójczej jeśli nastąpiła po upływie 6 m</w:t>
      </w:r>
      <w:r>
        <w:rPr>
          <w:rFonts w:ascii="Times New Roman" w:eastAsia="Times New Roman" w:hAnsi="Times New Roman" w:cs="Times New Roman"/>
          <w:color w:val="auto"/>
          <w:sz w:val="22"/>
          <w:szCs w:val="22"/>
          <w:lang w:bidi="ar-SA"/>
        </w:rPr>
        <w:t>iesięcy</w:t>
      </w:r>
      <w:r w:rsidRPr="006177C3">
        <w:rPr>
          <w:rFonts w:ascii="Times New Roman" w:eastAsia="Times New Roman" w:hAnsi="Times New Roman" w:cs="Times New Roman"/>
          <w:color w:val="auto"/>
          <w:sz w:val="22"/>
          <w:szCs w:val="22"/>
          <w:lang w:bidi="ar-SA"/>
        </w:rPr>
        <w:t xml:space="preserve"> licząc od momentu, gdy ubezpieczony został objęty ochroną ubezpieczeniową. Do okresu tego zalicza się okres ubezpieczenia w wygasającej umowie grupowego ubezpieczenia na życie zawartej przez Zamawiającego w ramach, której ubezpieczony był objęty ochroną. Warunkiem tak zapewnionej ochrony jest zachowanie ciągłości odpowiedzialności pomiędzy dotychczasowym a nowym ubezpieczeniem, rozumianą również jako ciągłość w opłacaniu składek</w:t>
      </w:r>
      <w:r w:rsidR="00711722" w:rsidRPr="00212261">
        <w:rPr>
          <w:rFonts w:ascii="Times New Roman" w:eastAsia="Times New Roman" w:hAnsi="Times New Roman" w:cs="Times New Roman"/>
          <w:color w:val="auto"/>
          <w:sz w:val="22"/>
          <w:szCs w:val="22"/>
          <w:lang w:bidi="ar-SA"/>
        </w:rPr>
        <w:t>.</w:t>
      </w:r>
    </w:p>
    <w:p w14:paraId="109B151D" w14:textId="505361EC" w:rsidR="00711722" w:rsidRPr="00212261" w:rsidRDefault="00A262D9" w:rsidP="004A6EF8">
      <w:pPr>
        <w:pStyle w:val="Akapitzlist"/>
        <w:widowControl/>
        <w:numPr>
          <w:ilvl w:val="0"/>
          <w:numId w:val="36"/>
        </w:numPr>
        <w:autoSpaceDE w:val="0"/>
        <w:autoSpaceDN w:val="0"/>
        <w:adjustRightInd w:val="0"/>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A262D9">
        <w:rPr>
          <w:rFonts w:ascii="Times New Roman" w:eastAsia="Times New Roman" w:hAnsi="Times New Roman" w:cs="Times New Roman"/>
          <w:color w:val="auto"/>
          <w:sz w:val="22"/>
          <w:szCs w:val="22"/>
          <w:lang w:bidi="ar-SA"/>
        </w:rPr>
        <w:t>Wykonawca gwarantuje wypłatę świadczenia z ubezpieczenia podstawowego na życie w przypadku zgonu ubezpieczonego będącego w stanie nietrzeźwości. Gwarancja Wykonawcy nie dotyczy ubezpieczeń dodatkowych</w:t>
      </w:r>
      <w:r w:rsidR="00711722" w:rsidRPr="00212261">
        <w:rPr>
          <w:rFonts w:ascii="Times New Roman" w:eastAsia="Times New Roman" w:hAnsi="Times New Roman" w:cs="Times New Roman"/>
          <w:color w:val="auto"/>
          <w:sz w:val="22"/>
          <w:szCs w:val="22"/>
          <w:lang w:bidi="ar-SA"/>
        </w:rPr>
        <w:t>.</w:t>
      </w:r>
    </w:p>
    <w:p w14:paraId="2885A226" w14:textId="29E081FD" w:rsidR="00711722" w:rsidRPr="00212261" w:rsidRDefault="00A262D9" w:rsidP="004A6EF8">
      <w:pPr>
        <w:pStyle w:val="Akapitzlist"/>
        <w:widowControl/>
        <w:numPr>
          <w:ilvl w:val="0"/>
          <w:numId w:val="36"/>
        </w:numPr>
        <w:autoSpaceDE w:val="0"/>
        <w:autoSpaceDN w:val="0"/>
        <w:adjustRightInd w:val="0"/>
        <w:spacing w:before="110" w:line="276" w:lineRule="auto"/>
        <w:ind w:left="476" w:hanging="476"/>
        <w:contextualSpacing w:val="0"/>
        <w:jc w:val="both"/>
        <w:rPr>
          <w:rFonts w:ascii="Times New Roman" w:eastAsia="Times New Roman" w:hAnsi="Times New Roman" w:cs="Times New Roman"/>
          <w:b/>
          <w:color w:val="auto"/>
          <w:sz w:val="22"/>
          <w:szCs w:val="22"/>
          <w:lang w:bidi="ar-SA"/>
        </w:rPr>
      </w:pPr>
      <w:r w:rsidRPr="00A262D9">
        <w:rPr>
          <w:rFonts w:ascii="Times New Roman" w:eastAsia="Times New Roman" w:hAnsi="Times New Roman" w:cs="Times New Roman"/>
          <w:color w:val="auto"/>
          <w:sz w:val="22"/>
          <w:szCs w:val="22"/>
          <w:lang w:bidi="ar-SA"/>
        </w:rPr>
        <w:t>Wykonawca gwarantuje wypłatę świadczeń z tytułu zgonu ubezpieczonego (ubezpieczenie podstawowe) oraz pozostałych ubezpieczeń dodatkowych za zdarzenia powstałe w wyniku zamieszek, rozruchów, aktów terroru w przypadku gdy ubezpieczony był ofiarą tych zdarzeń nie biorącą w nich czynnego udziału</w:t>
      </w:r>
      <w:r w:rsidR="00711722" w:rsidRPr="00212261">
        <w:rPr>
          <w:rFonts w:ascii="Times New Roman" w:eastAsia="Times New Roman" w:hAnsi="Times New Roman" w:cs="Times New Roman"/>
          <w:color w:val="auto"/>
          <w:sz w:val="22"/>
          <w:szCs w:val="22"/>
          <w:lang w:bidi="ar-SA"/>
        </w:rPr>
        <w:t>.</w:t>
      </w:r>
    </w:p>
    <w:p w14:paraId="29AA5084" w14:textId="12A094CB"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 xml:space="preserve">Wykonawca na wniosek Zamawiającego lub Brokera działającego w jego imieniu zobowiązany jest do przedłożenia w terminie do dnia </w:t>
      </w:r>
      <w:r w:rsidR="00706ABC">
        <w:rPr>
          <w:rFonts w:ascii="Times New Roman" w:eastAsia="Times New Roman" w:hAnsi="Times New Roman" w:cs="Times New Roman"/>
          <w:color w:val="auto"/>
          <w:sz w:val="22"/>
          <w:szCs w:val="22"/>
          <w:lang w:bidi="ar-SA"/>
        </w:rPr>
        <w:t>31</w:t>
      </w:r>
      <w:r w:rsidRPr="00212261">
        <w:rPr>
          <w:rFonts w:ascii="Times New Roman" w:eastAsia="Times New Roman" w:hAnsi="Times New Roman" w:cs="Times New Roman"/>
          <w:color w:val="auto"/>
          <w:sz w:val="22"/>
          <w:szCs w:val="22"/>
          <w:lang w:bidi="ar-SA"/>
        </w:rPr>
        <w:t>.01.202</w:t>
      </w:r>
      <w:r w:rsidR="00FE5CB4">
        <w:rPr>
          <w:rFonts w:ascii="Times New Roman" w:eastAsia="Times New Roman" w:hAnsi="Times New Roman" w:cs="Times New Roman"/>
          <w:color w:val="auto"/>
          <w:sz w:val="22"/>
          <w:szCs w:val="22"/>
          <w:lang w:bidi="ar-SA"/>
        </w:rPr>
        <w:t>8</w:t>
      </w:r>
      <w:r w:rsidRPr="00212261">
        <w:rPr>
          <w:rFonts w:ascii="Times New Roman" w:eastAsia="Times New Roman" w:hAnsi="Times New Roman" w:cs="Times New Roman"/>
          <w:color w:val="auto"/>
          <w:sz w:val="22"/>
          <w:szCs w:val="22"/>
          <w:lang w:bidi="ar-SA"/>
        </w:rPr>
        <w:t xml:space="preserve"> r. raportu szkodowości za okres od dnia 01.06.202</w:t>
      </w:r>
      <w:r w:rsidR="00FE5CB4">
        <w:rPr>
          <w:rFonts w:ascii="Times New Roman" w:eastAsia="Times New Roman" w:hAnsi="Times New Roman" w:cs="Times New Roman"/>
          <w:color w:val="auto"/>
          <w:sz w:val="22"/>
          <w:szCs w:val="22"/>
          <w:lang w:bidi="ar-SA"/>
        </w:rPr>
        <w:t>6</w:t>
      </w:r>
      <w:r w:rsidRPr="00212261">
        <w:rPr>
          <w:rFonts w:ascii="Times New Roman" w:eastAsia="Times New Roman" w:hAnsi="Times New Roman" w:cs="Times New Roman"/>
          <w:color w:val="auto"/>
          <w:sz w:val="22"/>
          <w:szCs w:val="22"/>
          <w:lang w:bidi="ar-SA"/>
        </w:rPr>
        <w:t xml:space="preserve"> r. do dnia 31.12.202</w:t>
      </w:r>
      <w:r w:rsidR="00FE5CB4">
        <w:rPr>
          <w:rFonts w:ascii="Times New Roman" w:eastAsia="Times New Roman" w:hAnsi="Times New Roman" w:cs="Times New Roman"/>
          <w:color w:val="auto"/>
          <w:sz w:val="22"/>
          <w:szCs w:val="22"/>
          <w:lang w:bidi="ar-SA"/>
        </w:rPr>
        <w:t>7</w:t>
      </w:r>
      <w:r w:rsidRPr="00212261">
        <w:rPr>
          <w:rFonts w:ascii="Times New Roman" w:eastAsia="Times New Roman" w:hAnsi="Times New Roman" w:cs="Times New Roman"/>
          <w:color w:val="auto"/>
          <w:sz w:val="22"/>
          <w:szCs w:val="22"/>
          <w:lang w:bidi="ar-SA"/>
        </w:rPr>
        <w:t xml:space="preserve"> r. Wykonawca przedstawi dane o:</w:t>
      </w:r>
    </w:p>
    <w:p w14:paraId="05DFA116" w14:textId="77777777" w:rsidR="00711722" w:rsidRPr="00212261" w:rsidRDefault="00711722" w:rsidP="004A6EF8">
      <w:pPr>
        <w:pStyle w:val="Akapitzlist"/>
        <w:widowControl/>
        <w:numPr>
          <w:ilvl w:val="0"/>
          <w:numId w:val="4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ilości i rodzaju wypłaconych świadczeń;</w:t>
      </w:r>
    </w:p>
    <w:p w14:paraId="6F338741" w14:textId="77777777" w:rsidR="00711722" w:rsidRPr="00212261" w:rsidRDefault="00711722" w:rsidP="004A6EF8">
      <w:pPr>
        <w:pStyle w:val="Akapitzlist"/>
        <w:widowControl/>
        <w:numPr>
          <w:ilvl w:val="0"/>
          <w:numId w:val="4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wysokości wypłaconych świadczeń i założonych rezerw na świadczenia zgłoszone i niewypłacone;</w:t>
      </w:r>
    </w:p>
    <w:p w14:paraId="26D8C6A5" w14:textId="77777777" w:rsidR="00711722" w:rsidRPr="00212261" w:rsidRDefault="00711722" w:rsidP="004A6EF8">
      <w:pPr>
        <w:pStyle w:val="Akapitzlist"/>
        <w:widowControl/>
        <w:numPr>
          <w:ilvl w:val="0"/>
          <w:numId w:val="44"/>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lastRenderedPageBreak/>
        <w:t>ilości odmów wypłaty świadczeń.</w:t>
      </w:r>
    </w:p>
    <w:p w14:paraId="65496F7F" w14:textId="77777777" w:rsidR="00711722" w:rsidRPr="00212261" w:rsidRDefault="00711722" w:rsidP="004A6EF8">
      <w:pPr>
        <w:pStyle w:val="Akapitzlist"/>
        <w:widowControl/>
        <w:numPr>
          <w:ilvl w:val="0"/>
          <w:numId w:val="36"/>
        </w:numPr>
        <w:autoSpaceDE w:val="0"/>
        <w:autoSpaceDN w:val="0"/>
        <w:adjustRightInd w:val="0"/>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 sprawach nieuregulowanych w niniejszej SWZ zastosowanie mają zapisy Ogólnych Warunków Ubezpieczenia Wykonawcy.</w:t>
      </w:r>
    </w:p>
    <w:p w14:paraId="4D4746E2" w14:textId="6E6BFF5A"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Zamawiający wymaga realizowania zamówienia zgodnie z przepisami wynikającymi z Ustawy o działalności ubezpieczeniowej i reasekuracyjnej (</w:t>
      </w:r>
      <w:proofErr w:type="spellStart"/>
      <w:r w:rsidRPr="00212261">
        <w:rPr>
          <w:rFonts w:ascii="Times New Roman" w:eastAsia="Times New Roman" w:hAnsi="Times New Roman" w:cs="Times New Roman"/>
          <w:color w:val="auto"/>
          <w:sz w:val="22"/>
          <w:szCs w:val="22"/>
          <w:lang w:bidi="ar-SA"/>
        </w:rPr>
        <w:t>t.j</w:t>
      </w:r>
      <w:proofErr w:type="spellEnd"/>
      <w:r w:rsidRPr="00212261">
        <w:rPr>
          <w:rFonts w:ascii="Times New Roman" w:eastAsia="Times New Roman" w:hAnsi="Times New Roman" w:cs="Times New Roman"/>
          <w:color w:val="auto"/>
          <w:sz w:val="22"/>
          <w:szCs w:val="22"/>
          <w:lang w:bidi="ar-SA"/>
        </w:rPr>
        <w:t>. Dz. U. z 202</w:t>
      </w:r>
      <w:r w:rsidR="002F2C7B">
        <w:rPr>
          <w:rFonts w:ascii="Times New Roman" w:eastAsia="Times New Roman" w:hAnsi="Times New Roman" w:cs="Times New Roman"/>
          <w:color w:val="auto"/>
          <w:sz w:val="22"/>
          <w:szCs w:val="22"/>
          <w:lang w:bidi="ar-SA"/>
        </w:rPr>
        <w:t>5</w:t>
      </w:r>
      <w:r w:rsidRPr="00212261">
        <w:rPr>
          <w:rFonts w:ascii="Times New Roman" w:eastAsia="Times New Roman" w:hAnsi="Times New Roman" w:cs="Times New Roman"/>
          <w:color w:val="auto"/>
          <w:sz w:val="22"/>
          <w:szCs w:val="22"/>
          <w:lang w:bidi="ar-SA"/>
        </w:rPr>
        <w:t xml:space="preserve"> r. poz. </w:t>
      </w:r>
      <w:r w:rsidR="002F2C7B">
        <w:rPr>
          <w:rFonts w:ascii="Times New Roman" w:eastAsia="Times New Roman" w:hAnsi="Times New Roman" w:cs="Times New Roman"/>
          <w:color w:val="auto"/>
          <w:sz w:val="22"/>
          <w:szCs w:val="22"/>
          <w:lang w:bidi="ar-SA"/>
        </w:rPr>
        <w:t>1526</w:t>
      </w:r>
      <w:r w:rsidRPr="00212261">
        <w:rPr>
          <w:rFonts w:ascii="Times New Roman" w:eastAsia="Times New Roman" w:hAnsi="Times New Roman" w:cs="Times New Roman"/>
          <w:color w:val="auto"/>
          <w:sz w:val="22"/>
          <w:szCs w:val="22"/>
          <w:lang w:bidi="ar-SA"/>
        </w:rPr>
        <w:t>, ze zm.) oraz innymi obowiązującymi przepisami prawnymi w tym zakresie.</w:t>
      </w:r>
    </w:p>
    <w:p w14:paraId="42772D95"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Postępowanie zostało przygotowane i prowadzone jest przy udziale brokera ubezpieczeniowego, Kancelaria Brokerska ML Broker Sp. z o.o., ul. Reymonta 14 lok. 24 B, 45-066 Opole.</w:t>
      </w:r>
    </w:p>
    <w:p w14:paraId="711C9307"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Wykonawca przez cały okres trwania umowy ubezpieczenia będzie wypłacał brokerowi ML Broker Sp. z o.o. kurtaż w wysokości 7,5 % brutto zainkasowanej składki miesięcznej.</w:t>
      </w:r>
    </w:p>
    <w:p w14:paraId="704174F1" w14:textId="77777777" w:rsidR="00711722" w:rsidRPr="00212261" w:rsidRDefault="00711722" w:rsidP="004A6EF8">
      <w:pPr>
        <w:pStyle w:val="Akapitzlist"/>
        <w:widowControl/>
        <w:numPr>
          <w:ilvl w:val="0"/>
          <w:numId w:val="3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Zamawiający zobowiązuje się do obsługi grupowego ubezpieczenia na życie poprzez wskazanie osoby, która będzie prowadzić powyższą obsługę. Wykonawca zobowiązuje się zawrzeć ze wskazaną osobą umowę na obsługę grupowego ubezpieczenia na życie zapewniając wynagrodzenie w wysokości 7,5 % brutto zainkasowanej składki miesięcznej.</w:t>
      </w:r>
    </w:p>
    <w:p w14:paraId="1A303611" w14:textId="77777777" w:rsidR="00711722" w:rsidRPr="00212261" w:rsidRDefault="00711722" w:rsidP="004A6EF8">
      <w:pPr>
        <w:pStyle w:val="Akapitzlist"/>
        <w:widowControl/>
        <w:numPr>
          <w:ilvl w:val="0"/>
          <w:numId w:val="35"/>
        </w:numPr>
        <w:spacing w:before="110" w:line="276" w:lineRule="auto"/>
        <w:ind w:left="476" w:hanging="476"/>
        <w:contextualSpacing w:val="0"/>
        <w:jc w:val="both"/>
        <w:rPr>
          <w:rFonts w:ascii="Times New Roman" w:eastAsia="Times New Roman" w:hAnsi="Times New Roman" w:cs="Times New Roman"/>
          <w:b/>
          <w:color w:val="auto"/>
          <w:sz w:val="22"/>
          <w:szCs w:val="22"/>
          <w:lang w:bidi="ar-SA"/>
        </w:rPr>
      </w:pPr>
      <w:r w:rsidRPr="00212261">
        <w:rPr>
          <w:rFonts w:ascii="Times New Roman" w:eastAsia="Times New Roman" w:hAnsi="Times New Roman" w:cs="Times New Roman"/>
          <w:b/>
          <w:color w:val="auto"/>
          <w:sz w:val="22"/>
          <w:szCs w:val="22"/>
          <w:lang w:bidi="ar-SA"/>
        </w:rPr>
        <w:t>Zakres ubezpieczenia.</w:t>
      </w:r>
    </w:p>
    <w:p w14:paraId="4696EF09" w14:textId="77777777" w:rsidR="00711722" w:rsidRPr="00212261" w:rsidRDefault="00711722" w:rsidP="004A6EF8">
      <w:pPr>
        <w:pStyle w:val="Akapitzlist"/>
        <w:widowControl/>
        <w:numPr>
          <w:ilvl w:val="0"/>
          <w:numId w:val="45"/>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Rodzaje i minimalne wysokości świadczeń ujęte są w tabeli świadczeń (podane wartości są skumulowanymi wysokościami świadczeń wynikającymi z Ogólnych Warunków Ubezpieczenia Wykonawcy, wypłacanymi w przypadku zajścia danego zdarzenia).</w:t>
      </w:r>
    </w:p>
    <w:p w14:paraId="275D0357" w14:textId="4BC7ABD8" w:rsidR="00711722" w:rsidRPr="00212261" w:rsidRDefault="001E2BDB" w:rsidP="004A6EF8">
      <w:pPr>
        <w:pStyle w:val="Akapitzlist"/>
        <w:widowControl/>
        <w:numPr>
          <w:ilvl w:val="0"/>
          <w:numId w:val="45"/>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1E2BDB">
        <w:rPr>
          <w:rFonts w:ascii="Times New Roman" w:eastAsia="Times New Roman" w:hAnsi="Times New Roman" w:cs="Times New Roman"/>
          <w:color w:val="auto"/>
          <w:sz w:val="22"/>
          <w:szCs w:val="22"/>
          <w:lang w:bidi="ar-SA"/>
        </w:rPr>
        <w:t>Zamawiający oczekuje, iż Wykonawca zgodnie ze swoimi OWU zaproponuje katalog świadczeń obejmujący co najmniej 36 ciężkich chorób ubezpieczonego - poz. nr 8 tabeli oraz co najmniej 20 ciężkich chorób dziecka - poz. nr 21 tabeli.</w:t>
      </w:r>
    </w:p>
    <w:p w14:paraId="3655D6A1" w14:textId="07E430C0" w:rsidR="00711722" w:rsidRPr="00212261" w:rsidRDefault="001E2BDB" w:rsidP="004A6EF8">
      <w:pPr>
        <w:pStyle w:val="Akapitzlist"/>
        <w:widowControl/>
        <w:numPr>
          <w:ilvl w:val="0"/>
          <w:numId w:val="45"/>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1E2BDB">
        <w:rPr>
          <w:rFonts w:ascii="Times New Roman" w:eastAsia="Times New Roman" w:hAnsi="Times New Roman" w:cs="Times New Roman"/>
          <w:color w:val="auto"/>
          <w:sz w:val="22"/>
          <w:szCs w:val="22"/>
          <w:lang w:bidi="ar-SA"/>
        </w:rPr>
        <w:t>Wykonawca w okresie obowiązywania umowy ubezpieczenia tj. od dnia 01.06.2026 r. do dnia 31.05.2028 r. gwarantuje zachowanie wysokości świadczeń, wysokości składek oraz zakresu ochrony ubezpieczeniowej (ubezpieczenia podstawowego  oraz ubezpieczeń  dodatkowych) bez względu na wiek ubezpieczonego</w:t>
      </w:r>
      <w:r w:rsidR="00711722" w:rsidRPr="00212261">
        <w:rPr>
          <w:rFonts w:ascii="Times New Roman" w:eastAsia="Times New Roman" w:hAnsi="Times New Roman" w:cs="Times New Roman"/>
          <w:color w:val="auto"/>
          <w:sz w:val="22"/>
          <w:szCs w:val="22"/>
          <w:lang w:bidi="ar-SA"/>
        </w:rPr>
        <w:t>.</w:t>
      </w:r>
    </w:p>
    <w:p w14:paraId="1617B6E8" w14:textId="77777777" w:rsidR="00711722" w:rsidRPr="00212261" w:rsidRDefault="00711722" w:rsidP="004A6EF8">
      <w:pPr>
        <w:pStyle w:val="Akapitzlist"/>
        <w:widowControl/>
        <w:numPr>
          <w:ilvl w:val="0"/>
          <w:numId w:val="45"/>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Każdy przystępujący do ubezpieczenia dokona swobodnego wyboru zakresu ubezpieczenia (Zakres I lub Zakres II) określonego tabelą świadczeń.</w:t>
      </w:r>
    </w:p>
    <w:p w14:paraId="26D0A2A6" w14:textId="77777777" w:rsidR="00711722" w:rsidRPr="00212261" w:rsidRDefault="00711722" w:rsidP="00711722">
      <w:pPr>
        <w:widowControl/>
        <w:spacing w:before="110" w:line="276" w:lineRule="auto"/>
        <w:ind w:firstLine="476"/>
        <w:jc w:val="both"/>
        <w:rPr>
          <w:rFonts w:ascii="Times New Roman" w:eastAsia="Times New Roman" w:hAnsi="Times New Roman" w:cs="Times New Roman"/>
          <w:b/>
          <w:color w:val="auto"/>
          <w:sz w:val="22"/>
          <w:szCs w:val="22"/>
          <w:lang w:bidi="ar-SA"/>
        </w:rPr>
      </w:pPr>
      <w:r w:rsidRPr="00212261">
        <w:rPr>
          <w:rFonts w:ascii="Times New Roman" w:eastAsia="Times New Roman" w:hAnsi="Times New Roman" w:cs="Times New Roman"/>
          <w:b/>
          <w:color w:val="auto"/>
          <w:sz w:val="22"/>
          <w:szCs w:val="22"/>
          <w:lang w:bidi="ar-SA"/>
        </w:rPr>
        <w:t>Tabela świadczeń</w:t>
      </w:r>
    </w:p>
    <w:tbl>
      <w:tblPr>
        <w:tblpPr w:leftFromText="141" w:rightFromText="141" w:vertAnchor="text" w:horzAnchor="margin" w:tblpY="42"/>
        <w:tblW w:w="9979" w:type="dxa"/>
        <w:tblLayout w:type="fixed"/>
        <w:tblCellMar>
          <w:left w:w="0" w:type="dxa"/>
          <w:right w:w="0" w:type="dxa"/>
        </w:tblCellMar>
        <w:tblLook w:val="0000" w:firstRow="0" w:lastRow="0" w:firstColumn="0" w:lastColumn="0" w:noHBand="0" w:noVBand="0"/>
      </w:tblPr>
      <w:tblGrid>
        <w:gridCol w:w="624"/>
        <w:gridCol w:w="5953"/>
        <w:gridCol w:w="1701"/>
        <w:gridCol w:w="1701"/>
      </w:tblGrid>
      <w:tr w:rsidR="00711722" w:rsidRPr="00212261" w14:paraId="0BFEA695" w14:textId="77777777" w:rsidTr="009A1ED5">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6EE8" w14:textId="77777777" w:rsidR="00711722" w:rsidRPr="00212261" w:rsidRDefault="00711722" w:rsidP="008C0CEE">
            <w:pPr>
              <w:widowControl/>
              <w:spacing w:line="276" w:lineRule="auto"/>
              <w:jc w:val="center"/>
              <w:rPr>
                <w:rFonts w:ascii="Times New Roman" w:eastAsia="Times New Roman" w:hAnsi="Times New Roman" w:cs="Times New Roman"/>
                <w:b/>
                <w:color w:val="auto"/>
                <w:sz w:val="20"/>
                <w:szCs w:val="20"/>
                <w:lang w:bidi="ar-SA"/>
              </w:rPr>
            </w:pPr>
            <w:r w:rsidRPr="00212261">
              <w:rPr>
                <w:rFonts w:ascii="Times New Roman" w:eastAsia="Times New Roman" w:hAnsi="Times New Roman" w:cs="Times New Roman"/>
                <w:b/>
                <w:color w:val="auto"/>
                <w:sz w:val="20"/>
                <w:szCs w:val="20"/>
                <w:lang w:bidi="ar-SA"/>
              </w:rPr>
              <w:t>Poz.</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8163" w14:textId="77777777" w:rsidR="00711722" w:rsidRPr="00212261" w:rsidRDefault="00711722" w:rsidP="008C0CEE">
            <w:pPr>
              <w:widowControl/>
              <w:spacing w:line="276" w:lineRule="auto"/>
              <w:jc w:val="center"/>
              <w:rPr>
                <w:rFonts w:ascii="Times New Roman" w:eastAsia="Times New Roman" w:hAnsi="Times New Roman" w:cs="Times New Roman"/>
                <w:b/>
                <w:bCs/>
                <w:color w:val="auto"/>
                <w:sz w:val="20"/>
                <w:szCs w:val="20"/>
                <w:lang w:bidi="ar-SA"/>
              </w:rPr>
            </w:pPr>
            <w:r w:rsidRPr="00212261">
              <w:rPr>
                <w:rFonts w:ascii="Times New Roman" w:eastAsia="Times New Roman" w:hAnsi="Times New Roman" w:cs="Times New Roman"/>
                <w:b/>
                <w:bCs/>
                <w:color w:val="auto"/>
                <w:sz w:val="20"/>
                <w:szCs w:val="20"/>
                <w:lang w:bidi="ar-SA"/>
              </w:rPr>
              <w:t>Świadczenia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9B44" w14:textId="77777777" w:rsidR="00711722" w:rsidRPr="00212261" w:rsidRDefault="00711722" w:rsidP="008C0CEE">
            <w:pPr>
              <w:widowControl/>
              <w:spacing w:line="276" w:lineRule="auto"/>
              <w:jc w:val="center"/>
              <w:rPr>
                <w:rFonts w:ascii="Times New Roman" w:eastAsia="Times New Roman" w:hAnsi="Times New Roman" w:cs="Times New Roman"/>
                <w:b/>
                <w:bCs/>
                <w:color w:val="auto"/>
                <w:sz w:val="20"/>
                <w:szCs w:val="20"/>
                <w:lang w:bidi="ar-SA"/>
              </w:rPr>
            </w:pPr>
            <w:r w:rsidRPr="00212261">
              <w:rPr>
                <w:rFonts w:ascii="Times New Roman" w:eastAsia="Times New Roman" w:hAnsi="Times New Roman" w:cs="Times New Roman"/>
                <w:b/>
                <w:bCs/>
                <w:color w:val="auto"/>
                <w:sz w:val="20"/>
                <w:szCs w:val="20"/>
                <w:lang w:bidi="ar-SA"/>
              </w:rPr>
              <w:t>Zakres ubezpieczenia I</w:t>
            </w:r>
          </w:p>
          <w:p w14:paraId="7A30538B" w14:textId="77777777" w:rsidR="00711722" w:rsidRPr="00212261" w:rsidRDefault="00711722" w:rsidP="008C0CEE">
            <w:pPr>
              <w:widowControl/>
              <w:spacing w:line="276" w:lineRule="auto"/>
              <w:jc w:val="center"/>
              <w:rPr>
                <w:rFonts w:ascii="Times New Roman" w:eastAsia="Times New Roman" w:hAnsi="Times New Roman" w:cs="Times New Roman"/>
                <w:b/>
                <w:bCs/>
                <w:color w:val="auto"/>
                <w:sz w:val="20"/>
                <w:szCs w:val="20"/>
                <w:lang w:bidi="ar-SA"/>
              </w:rPr>
            </w:pPr>
          </w:p>
          <w:p w14:paraId="2B020584" w14:textId="77777777" w:rsidR="00711722" w:rsidRPr="00212261" w:rsidRDefault="00711722" w:rsidP="008C0CEE">
            <w:pPr>
              <w:widowControl/>
              <w:spacing w:line="276" w:lineRule="auto"/>
              <w:jc w:val="center"/>
              <w:rPr>
                <w:rFonts w:ascii="Times New Roman" w:eastAsia="Times New Roman" w:hAnsi="Times New Roman" w:cs="Times New Roman"/>
                <w:b/>
                <w:bCs/>
                <w:color w:val="auto"/>
                <w:sz w:val="20"/>
                <w:szCs w:val="20"/>
                <w:lang w:bidi="ar-SA"/>
              </w:rPr>
            </w:pPr>
            <w:r w:rsidRPr="00212261">
              <w:rPr>
                <w:rFonts w:ascii="Times New Roman" w:eastAsia="Times New Roman" w:hAnsi="Times New Roman" w:cs="Times New Roman"/>
                <w:b/>
                <w:bCs/>
                <w:color w:val="auto"/>
                <w:sz w:val="20"/>
                <w:szCs w:val="20"/>
                <w:lang w:bidi="ar-SA"/>
              </w:rPr>
              <w:t>Minimalna suma ubezpieczenia lub wysokość świadczenia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62E9" w14:textId="77777777" w:rsidR="00711722" w:rsidRPr="00212261" w:rsidRDefault="00711722" w:rsidP="008C0CEE">
            <w:pPr>
              <w:widowControl/>
              <w:spacing w:line="276" w:lineRule="auto"/>
              <w:jc w:val="center"/>
              <w:rPr>
                <w:rFonts w:ascii="Times New Roman" w:eastAsia="Times New Roman" w:hAnsi="Times New Roman" w:cs="Times New Roman"/>
                <w:b/>
                <w:bCs/>
                <w:color w:val="auto"/>
                <w:sz w:val="20"/>
                <w:szCs w:val="20"/>
                <w:lang w:bidi="ar-SA"/>
              </w:rPr>
            </w:pPr>
            <w:r w:rsidRPr="00212261">
              <w:rPr>
                <w:rFonts w:ascii="Times New Roman" w:eastAsia="Times New Roman" w:hAnsi="Times New Roman" w:cs="Times New Roman"/>
                <w:b/>
                <w:bCs/>
                <w:color w:val="auto"/>
                <w:sz w:val="20"/>
                <w:szCs w:val="20"/>
                <w:lang w:bidi="ar-SA"/>
              </w:rPr>
              <w:t>Zakres ubezpieczenia II</w:t>
            </w:r>
          </w:p>
          <w:p w14:paraId="48D142D6" w14:textId="77777777" w:rsidR="00711722" w:rsidRPr="00212261" w:rsidRDefault="00711722" w:rsidP="008C0CEE">
            <w:pPr>
              <w:widowControl/>
              <w:spacing w:line="276" w:lineRule="auto"/>
              <w:jc w:val="center"/>
              <w:rPr>
                <w:rFonts w:ascii="Times New Roman" w:eastAsia="Times New Roman" w:hAnsi="Times New Roman" w:cs="Times New Roman"/>
                <w:b/>
                <w:bCs/>
                <w:color w:val="auto"/>
                <w:sz w:val="20"/>
                <w:szCs w:val="20"/>
                <w:lang w:bidi="ar-SA"/>
              </w:rPr>
            </w:pPr>
          </w:p>
          <w:p w14:paraId="1EFDDC71" w14:textId="77777777" w:rsidR="00711722" w:rsidRPr="00212261" w:rsidRDefault="00711722" w:rsidP="008C0CEE">
            <w:pPr>
              <w:widowControl/>
              <w:spacing w:line="276" w:lineRule="auto"/>
              <w:jc w:val="center"/>
              <w:rPr>
                <w:rFonts w:ascii="Times New Roman" w:eastAsia="Times New Roman" w:hAnsi="Times New Roman" w:cs="Times New Roman"/>
                <w:b/>
                <w:bCs/>
                <w:color w:val="auto"/>
                <w:sz w:val="20"/>
                <w:szCs w:val="20"/>
                <w:lang w:bidi="ar-SA"/>
              </w:rPr>
            </w:pPr>
            <w:r w:rsidRPr="00212261">
              <w:rPr>
                <w:rFonts w:ascii="Times New Roman" w:eastAsia="Times New Roman" w:hAnsi="Times New Roman" w:cs="Times New Roman"/>
                <w:b/>
                <w:bCs/>
                <w:color w:val="auto"/>
                <w:sz w:val="20"/>
                <w:szCs w:val="20"/>
                <w:lang w:bidi="ar-SA"/>
              </w:rPr>
              <w:t>Minimalna suma ubezpieczenia lub wysokość  świadczenia</w:t>
            </w:r>
          </w:p>
        </w:tc>
      </w:tr>
      <w:tr w:rsidR="00FA3B48" w:rsidRPr="00212261" w14:paraId="57AFD0D2"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5934"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E6C5"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Ubezpieczonego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0D53" w14:textId="2BDDD56D"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40.000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096F" w14:textId="6B21F5BD"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65.000 zł</w:t>
            </w:r>
          </w:p>
        </w:tc>
      </w:tr>
      <w:tr w:rsidR="00FA3B48" w:rsidRPr="00212261" w14:paraId="2CF54056"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FEE7"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ABFF"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Ubezpieczonego wskutek nieszczęśliwego wypadku</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4BCD" w14:textId="12B6BBC3"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90.000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BC1C" w14:textId="54C8F738"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190.000 zł</w:t>
            </w:r>
          </w:p>
        </w:tc>
      </w:tr>
      <w:tr w:rsidR="00FA3B48" w:rsidRPr="00212261" w14:paraId="5155596B"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E5A1"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33448"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Ubezpieczonego wskutek wypadku przy pracy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87C6" w14:textId="563D828B"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190.000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73B2" w14:textId="122A2B88"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390.000 zł</w:t>
            </w:r>
          </w:p>
        </w:tc>
      </w:tr>
      <w:tr w:rsidR="00FA3B48" w:rsidRPr="00212261" w14:paraId="275345D7"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41F9"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4</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3E113"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Ubezpieczonego w następstwie wypadku komunikacyjnego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53CB" w14:textId="59C08E5E"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170.000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6DEE" w14:textId="06868C12"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310.000 zł</w:t>
            </w:r>
          </w:p>
        </w:tc>
      </w:tr>
      <w:tr w:rsidR="00FA3B48" w:rsidRPr="00212261" w14:paraId="4646E58B"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FEAE"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5</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2E2D"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Ubezpieczonego w następstwie wypadku komunikacyjnego będącego wypadkiem przy pracy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73CD" w14:textId="1F3FC25B"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270.000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5843" w14:textId="3746D7DB"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510.000 zł</w:t>
            </w:r>
          </w:p>
        </w:tc>
      </w:tr>
      <w:tr w:rsidR="00FA3B48" w:rsidRPr="00212261" w14:paraId="25DA3EE6"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F238"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6</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1753" w14:textId="146EBCF2"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Ubezpieczonego wskutek zawału serca lub udaru mózgu</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A1D8" w14:textId="5AE2B198"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80.000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DBB61" w14:textId="082ECB86"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185.000 zł</w:t>
            </w:r>
          </w:p>
        </w:tc>
      </w:tr>
      <w:tr w:rsidR="00FA3B48" w:rsidRPr="00212261" w14:paraId="0CF3C6F7"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BC0C" w14:textId="77777777"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7</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FDDC" w14:textId="074B56E9" w:rsidR="00FA3B48" w:rsidRPr="005A03C4" w:rsidRDefault="00FA3B48"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Uszczerbek na zdrowiu wskutek NW</w:t>
            </w:r>
          </w:p>
          <w:p w14:paraId="19C0A449" w14:textId="42D4DE60" w:rsidR="00FA3B48" w:rsidRPr="005A03C4" w:rsidRDefault="00FA3B48" w:rsidP="008C0CEE">
            <w:pPr>
              <w:pStyle w:val="Akapitzlist"/>
              <w:widowControl/>
              <w:numPr>
                <w:ilvl w:val="0"/>
                <w:numId w:val="61"/>
              </w:numPr>
              <w:spacing w:line="276" w:lineRule="auto"/>
              <w:contextualSpacing w:val="0"/>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100 % uszczerbku na zdrowiu</w:t>
            </w:r>
          </w:p>
          <w:p w14:paraId="0E6B4350" w14:textId="4084C918" w:rsidR="00FA3B48" w:rsidRPr="005A03C4" w:rsidRDefault="00FA3B48" w:rsidP="008C0CEE">
            <w:pPr>
              <w:pStyle w:val="Akapitzlist"/>
              <w:widowControl/>
              <w:numPr>
                <w:ilvl w:val="0"/>
                <w:numId w:val="61"/>
              </w:numPr>
              <w:spacing w:line="276" w:lineRule="auto"/>
              <w:contextualSpacing w:val="0"/>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 uszczerbku na zdrowiu</w:t>
            </w:r>
          </w:p>
          <w:p w14:paraId="6DBC4215" w14:textId="090A767C" w:rsidR="00FA3B48" w:rsidRPr="005A03C4" w:rsidRDefault="00FA3B48" w:rsidP="008C0CEE">
            <w:pPr>
              <w:pStyle w:val="Akapitzlist"/>
              <w:widowControl/>
              <w:numPr>
                <w:ilvl w:val="0"/>
                <w:numId w:val="61"/>
              </w:numPr>
              <w:spacing w:line="276" w:lineRule="auto"/>
              <w:contextualSpacing w:val="0"/>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uszkodzenie ciała nie wymienione w tabeli uszczerbków 0,5%</w:t>
            </w:r>
            <w:r w:rsidR="006D3D97" w:rsidRPr="005A03C4">
              <w:rPr>
                <w:rFonts w:ascii="Times New Roman" w:eastAsia="Times New Roman" w:hAnsi="Times New Roman" w:cs="Times New Roman"/>
                <w:bCs/>
                <w:color w:val="auto"/>
                <w:sz w:val="20"/>
                <w:szCs w:val="20"/>
                <w:lang w:bidi="ar-SA"/>
              </w:rPr>
              <w:t xml:space="preserve"> </w:t>
            </w:r>
            <w:r w:rsidRPr="005A03C4">
              <w:rPr>
                <w:rFonts w:ascii="Times New Roman" w:eastAsia="Times New Roman" w:hAnsi="Times New Roman" w:cs="Times New Roman"/>
                <w:bCs/>
                <w:color w:val="auto"/>
                <w:sz w:val="20"/>
                <w:szCs w:val="20"/>
                <w:lang w:bidi="ar-SA"/>
              </w:rPr>
              <w:t>uszczerbku na zdrowiu</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3A799" w14:textId="77777777"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p>
          <w:p w14:paraId="76618719" w14:textId="77777777"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60.000 zł</w:t>
            </w:r>
          </w:p>
          <w:p w14:paraId="1688C737" w14:textId="0C389358"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600 zł</w:t>
            </w:r>
          </w:p>
          <w:p w14:paraId="3415B98C" w14:textId="6624E644" w:rsidR="00FA3B48" w:rsidRPr="005A03C4" w:rsidRDefault="00FA3B48"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1327F" w14:textId="7AAF3ED8"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p>
          <w:p w14:paraId="4BDAF592" w14:textId="77777777"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93.000 zł</w:t>
            </w:r>
          </w:p>
          <w:p w14:paraId="2A0BCE2A" w14:textId="77777777"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930 zł</w:t>
            </w:r>
          </w:p>
          <w:p w14:paraId="70C6929F" w14:textId="6F979686" w:rsidR="00FA3B48" w:rsidRPr="005A03C4" w:rsidRDefault="00FA3B48"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465 zł</w:t>
            </w:r>
          </w:p>
        </w:tc>
      </w:tr>
      <w:tr w:rsidR="004B346B" w:rsidRPr="00212261" w14:paraId="3F65EB03"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A61A" w14:textId="77777777" w:rsidR="004B346B" w:rsidRPr="005A03C4" w:rsidRDefault="004B346B"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lastRenderedPageBreak/>
              <w:t>8</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3260" w14:textId="262E9D59" w:rsidR="004B346B" w:rsidRPr="005A03C4" w:rsidRDefault="004B346B"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Ciężka choroba ubezpieczonego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5F10" w14:textId="77777777" w:rsidR="004B346B" w:rsidRPr="005A03C4" w:rsidRDefault="004B346B"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11.000 zł</w:t>
            </w:r>
          </w:p>
          <w:p w14:paraId="413E5FCF" w14:textId="13BDC175" w:rsidR="004B346B" w:rsidRPr="005A03C4" w:rsidRDefault="004B346B"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Min. 36 chorób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A0EC0" w14:textId="77777777" w:rsidR="004B346B" w:rsidRPr="005A03C4" w:rsidRDefault="004B346B"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13.000 zł</w:t>
            </w:r>
          </w:p>
          <w:p w14:paraId="2605965B" w14:textId="07D47DB2" w:rsidR="004B346B" w:rsidRPr="005A03C4" w:rsidRDefault="004B346B"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Min. 36 chorób</w:t>
            </w:r>
          </w:p>
        </w:tc>
      </w:tr>
      <w:tr w:rsidR="00711722" w:rsidRPr="00212261" w14:paraId="6CAABBC4"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B6A5"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9</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A8A4"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Operacje chirurgiczne - kwota bazowa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671C"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8.000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543E"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14.000 zł</w:t>
            </w:r>
          </w:p>
        </w:tc>
      </w:tr>
      <w:tr w:rsidR="00711722" w:rsidRPr="00212261" w14:paraId="55AD0E4B"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F247F6"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10</w:t>
            </w:r>
          </w:p>
        </w:tc>
        <w:tc>
          <w:tcPr>
            <w:tcW w:w="59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BF88A7"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Pobyt w szpitalu wskutek choroby</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FEA31E1"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Min. 180 dni</w:t>
            </w:r>
          </w:p>
          <w:p w14:paraId="16885BF5"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2-go dnia</w:t>
            </w:r>
          </w:p>
          <w:p w14:paraId="083C89F8" w14:textId="6FBB9693"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w:t>
            </w:r>
            <w:r w:rsidR="004B346B" w:rsidRPr="005A03C4">
              <w:rPr>
                <w:rFonts w:ascii="Times New Roman" w:eastAsia="Times New Roman" w:hAnsi="Times New Roman" w:cs="Times New Roman"/>
                <w:bCs/>
                <w:color w:val="auto"/>
                <w:sz w:val="20"/>
                <w:szCs w:val="20"/>
                <w:lang w:bidi="ar-SA"/>
              </w:rPr>
              <w:t>50</w:t>
            </w:r>
            <w:r w:rsidRPr="005A03C4">
              <w:rPr>
                <w:rFonts w:ascii="Times New Roman" w:eastAsia="Times New Roman" w:hAnsi="Times New Roman" w:cs="Times New Roman"/>
                <w:bCs/>
                <w:color w:val="auto"/>
                <w:sz w:val="20"/>
                <w:szCs w:val="20"/>
                <w:lang w:bidi="ar-SA"/>
              </w:rPr>
              <w:t>,00 zł/dz.</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8598E8"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Min. 180 dni</w:t>
            </w:r>
          </w:p>
          <w:p w14:paraId="4147BD65"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od 2-go dnia</w:t>
            </w:r>
          </w:p>
          <w:p w14:paraId="78399F9C" w14:textId="767E6801"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1</w:t>
            </w:r>
            <w:r w:rsidR="004B346B" w:rsidRPr="005A03C4">
              <w:rPr>
                <w:rFonts w:ascii="Times New Roman" w:eastAsia="Times New Roman" w:hAnsi="Times New Roman" w:cs="Times New Roman"/>
                <w:color w:val="auto"/>
                <w:sz w:val="20"/>
                <w:szCs w:val="20"/>
                <w:lang w:bidi="ar-SA"/>
              </w:rPr>
              <w:t>90</w:t>
            </w:r>
            <w:r w:rsidRPr="005A03C4">
              <w:rPr>
                <w:rFonts w:ascii="Times New Roman" w:eastAsia="Times New Roman" w:hAnsi="Times New Roman" w:cs="Times New Roman"/>
                <w:color w:val="auto"/>
                <w:sz w:val="20"/>
                <w:szCs w:val="20"/>
                <w:lang w:bidi="ar-SA"/>
              </w:rPr>
              <w:t>,00 zł/dz.</w:t>
            </w:r>
          </w:p>
        </w:tc>
      </w:tr>
      <w:tr w:rsidR="00711722" w:rsidRPr="00212261" w14:paraId="00869EB0"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3F5E"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11</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DD71D" w14:textId="37F93168"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 xml:space="preserve">Pobyt w szpitalu wskutek zawału serca </w:t>
            </w:r>
            <w:r w:rsidR="004B346B" w:rsidRPr="005A03C4">
              <w:rPr>
                <w:rFonts w:ascii="Times New Roman" w:eastAsia="Times New Roman" w:hAnsi="Times New Roman" w:cs="Times New Roman"/>
                <w:bCs/>
                <w:color w:val="auto"/>
                <w:sz w:val="20"/>
                <w:szCs w:val="20"/>
                <w:lang w:bidi="ar-SA"/>
              </w:rPr>
              <w:t>lub udaru mózgu</w:t>
            </w:r>
          </w:p>
          <w:p w14:paraId="6DE93859" w14:textId="77777777" w:rsidR="004108F6" w:rsidRPr="005A03C4" w:rsidRDefault="004108F6" w:rsidP="008C0CEE">
            <w:pPr>
              <w:widowControl/>
              <w:spacing w:line="276" w:lineRule="auto"/>
              <w:rPr>
                <w:rFonts w:ascii="Times New Roman" w:eastAsia="Times New Roman" w:hAnsi="Times New Roman" w:cs="Times New Roman"/>
                <w:bCs/>
                <w:color w:val="auto"/>
                <w:sz w:val="20"/>
                <w:szCs w:val="20"/>
                <w:lang w:bidi="ar-SA"/>
              </w:rPr>
            </w:pPr>
          </w:p>
          <w:p w14:paraId="10A21E9F"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1-14 dni</w:t>
            </w:r>
          </w:p>
          <w:p w14:paraId="367D7E40"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15 dnia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287B"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Min. 180 dni</w:t>
            </w:r>
          </w:p>
          <w:p w14:paraId="355AB83F"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2-go dnia</w:t>
            </w:r>
          </w:p>
          <w:p w14:paraId="745B2040"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360,00 zł/dz.</w:t>
            </w:r>
          </w:p>
          <w:p w14:paraId="66F12F82" w14:textId="2F5AF660"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w:t>
            </w:r>
            <w:r w:rsidR="004108F6" w:rsidRPr="005A03C4">
              <w:rPr>
                <w:rFonts w:ascii="Times New Roman" w:eastAsia="Times New Roman" w:hAnsi="Times New Roman" w:cs="Times New Roman"/>
                <w:bCs/>
                <w:color w:val="auto"/>
                <w:sz w:val="20"/>
                <w:szCs w:val="20"/>
                <w:lang w:bidi="ar-SA"/>
              </w:rPr>
              <w:t>50</w:t>
            </w:r>
            <w:r w:rsidRPr="005A03C4">
              <w:rPr>
                <w:rFonts w:ascii="Times New Roman" w:eastAsia="Times New Roman" w:hAnsi="Times New Roman" w:cs="Times New Roman"/>
                <w:bCs/>
                <w:color w:val="auto"/>
                <w:sz w:val="20"/>
                <w:szCs w:val="20"/>
                <w:lang w:bidi="ar-SA"/>
              </w:rPr>
              <w:t>,00 zł/dz.</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7C98"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Min. 180 dni</w:t>
            </w:r>
          </w:p>
          <w:p w14:paraId="3990C26A"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od 2-go dnia</w:t>
            </w:r>
          </w:p>
          <w:p w14:paraId="017F2544" w14:textId="5AF58965" w:rsidR="00711722" w:rsidRPr="005A03C4" w:rsidRDefault="004108F6"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570,00</w:t>
            </w:r>
            <w:r w:rsidR="00711722" w:rsidRPr="005A03C4">
              <w:rPr>
                <w:rFonts w:ascii="Times New Roman" w:eastAsia="Times New Roman" w:hAnsi="Times New Roman" w:cs="Times New Roman"/>
                <w:color w:val="auto"/>
                <w:sz w:val="20"/>
                <w:szCs w:val="20"/>
                <w:lang w:bidi="ar-SA"/>
              </w:rPr>
              <w:t xml:space="preserve"> zł/dz.</w:t>
            </w:r>
          </w:p>
          <w:p w14:paraId="05C5637E" w14:textId="53BDEB50"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1</w:t>
            </w:r>
            <w:r w:rsidR="004108F6" w:rsidRPr="005A03C4">
              <w:rPr>
                <w:rFonts w:ascii="Times New Roman" w:eastAsia="Times New Roman" w:hAnsi="Times New Roman" w:cs="Times New Roman"/>
                <w:color w:val="auto"/>
                <w:sz w:val="20"/>
                <w:szCs w:val="20"/>
                <w:lang w:bidi="ar-SA"/>
              </w:rPr>
              <w:t>90</w:t>
            </w:r>
            <w:r w:rsidRPr="005A03C4">
              <w:rPr>
                <w:rFonts w:ascii="Times New Roman" w:eastAsia="Times New Roman" w:hAnsi="Times New Roman" w:cs="Times New Roman"/>
                <w:color w:val="auto"/>
                <w:sz w:val="20"/>
                <w:szCs w:val="20"/>
                <w:lang w:bidi="ar-SA"/>
              </w:rPr>
              <w:t>,00 zł/dz.</w:t>
            </w:r>
          </w:p>
        </w:tc>
      </w:tr>
      <w:tr w:rsidR="00711722" w:rsidRPr="00212261" w14:paraId="4C7C306A"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82709B"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12</w:t>
            </w:r>
          </w:p>
        </w:tc>
        <w:tc>
          <w:tcPr>
            <w:tcW w:w="59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226BA62"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Pobyt w szpitalu wskutek NW</w:t>
            </w:r>
          </w:p>
          <w:p w14:paraId="52C92DCC"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p>
          <w:p w14:paraId="0AEED00B"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1-14 dni</w:t>
            </w:r>
          </w:p>
          <w:p w14:paraId="06AFDCD0"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15 dnia</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B6CE7D"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Min. 180 dni</w:t>
            </w:r>
          </w:p>
          <w:p w14:paraId="371C4A5B"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1-go dnia</w:t>
            </w:r>
          </w:p>
          <w:p w14:paraId="535D60B2" w14:textId="6E4EE375"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48</w:t>
            </w:r>
            <w:r w:rsidR="004108F6" w:rsidRPr="005A03C4">
              <w:rPr>
                <w:rFonts w:ascii="Times New Roman" w:eastAsia="Times New Roman" w:hAnsi="Times New Roman" w:cs="Times New Roman"/>
                <w:bCs/>
                <w:color w:val="auto"/>
                <w:sz w:val="20"/>
                <w:szCs w:val="20"/>
                <w:lang w:bidi="ar-SA"/>
              </w:rPr>
              <w:t>6</w:t>
            </w:r>
            <w:r w:rsidRPr="005A03C4">
              <w:rPr>
                <w:rFonts w:ascii="Times New Roman" w:eastAsia="Times New Roman" w:hAnsi="Times New Roman" w:cs="Times New Roman"/>
                <w:bCs/>
                <w:color w:val="auto"/>
                <w:sz w:val="20"/>
                <w:szCs w:val="20"/>
                <w:lang w:bidi="ar-SA"/>
              </w:rPr>
              <w:t>,</w:t>
            </w:r>
            <w:r w:rsidR="004108F6" w:rsidRPr="005A03C4">
              <w:rPr>
                <w:rFonts w:ascii="Times New Roman" w:eastAsia="Times New Roman" w:hAnsi="Times New Roman" w:cs="Times New Roman"/>
                <w:bCs/>
                <w:color w:val="auto"/>
                <w:sz w:val="20"/>
                <w:szCs w:val="20"/>
                <w:lang w:bidi="ar-SA"/>
              </w:rPr>
              <w:t>00</w:t>
            </w:r>
            <w:r w:rsidRPr="005A03C4">
              <w:rPr>
                <w:rFonts w:ascii="Times New Roman" w:eastAsia="Times New Roman" w:hAnsi="Times New Roman" w:cs="Times New Roman"/>
                <w:bCs/>
                <w:color w:val="auto"/>
                <w:sz w:val="20"/>
                <w:szCs w:val="20"/>
                <w:lang w:bidi="ar-SA"/>
              </w:rPr>
              <w:t xml:space="preserve"> zł/dz.</w:t>
            </w:r>
          </w:p>
          <w:p w14:paraId="40536C1F" w14:textId="686FD83C" w:rsidR="00711722" w:rsidRPr="005A03C4" w:rsidRDefault="004108F6"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300</w:t>
            </w:r>
            <w:r w:rsidR="00711722" w:rsidRPr="005A03C4">
              <w:rPr>
                <w:rFonts w:ascii="Times New Roman" w:eastAsia="Times New Roman" w:hAnsi="Times New Roman" w:cs="Times New Roman"/>
                <w:bCs/>
                <w:color w:val="auto"/>
                <w:sz w:val="20"/>
                <w:szCs w:val="20"/>
                <w:lang w:bidi="ar-SA"/>
              </w:rPr>
              <w:t>,00 zł/dz.</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B67CAD6"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Min. 180 dni</w:t>
            </w:r>
          </w:p>
          <w:p w14:paraId="37DD4AF6"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od 1-go dnia</w:t>
            </w:r>
          </w:p>
          <w:p w14:paraId="3F918354" w14:textId="1E9F79B5"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6</w:t>
            </w:r>
            <w:r w:rsidR="0084408D" w:rsidRPr="005A03C4">
              <w:rPr>
                <w:rFonts w:ascii="Times New Roman" w:eastAsia="Times New Roman" w:hAnsi="Times New Roman" w:cs="Times New Roman"/>
                <w:color w:val="auto"/>
                <w:sz w:val="20"/>
                <w:szCs w:val="20"/>
                <w:lang w:bidi="ar-SA"/>
              </w:rPr>
              <w:t>27,00</w:t>
            </w:r>
            <w:r w:rsidRPr="005A03C4">
              <w:rPr>
                <w:rFonts w:ascii="Times New Roman" w:eastAsia="Times New Roman" w:hAnsi="Times New Roman" w:cs="Times New Roman"/>
                <w:color w:val="auto"/>
                <w:sz w:val="20"/>
                <w:szCs w:val="20"/>
                <w:lang w:bidi="ar-SA"/>
              </w:rPr>
              <w:t xml:space="preserve"> zł/dz.</w:t>
            </w:r>
          </w:p>
          <w:p w14:paraId="4C67FDB0" w14:textId="0F91AD34" w:rsidR="00711722" w:rsidRPr="005A03C4" w:rsidRDefault="0084408D"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380,00</w:t>
            </w:r>
            <w:r w:rsidR="00711722" w:rsidRPr="005A03C4">
              <w:rPr>
                <w:rFonts w:ascii="Times New Roman" w:eastAsia="Times New Roman" w:hAnsi="Times New Roman" w:cs="Times New Roman"/>
                <w:color w:val="auto"/>
                <w:sz w:val="20"/>
                <w:szCs w:val="20"/>
                <w:lang w:bidi="ar-SA"/>
              </w:rPr>
              <w:t xml:space="preserve"> zł/dz.</w:t>
            </w:r>
          </w:p>
        </w:tc>
      </w:tr>
      <w:tr w:rsidR="00711722" w:rsidRPr="00212261" w14:paraId="55292829"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5A266D"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13</w:t>
            </w:r>
          </w:p>
        </w:tc>
        <w:tc>
          <w:tcPr>
            <w:tcW w:w="59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810E38"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Pobyt w szpitalu wskutek NW</w:t>
            </w:r>
          </w:p>
          <w:p w14:paraId="260B6664"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przy pracy</w:t>
            </w:r>
          </w:p>
          <w:p w14:paraId="1E63E152"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1-14 dni</w:t>
            </w:r>
          </w:p>
          <w:p w14:paraId="78C7DC34"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15 dnia</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57B9CB"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Min. 180 dni</w:t>
            </w:r>
          </w:p>
          <w:p w14:paraId="0E7F60D0"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1-go dnia</w:t>
            </w:r>
          </w:p>
          <w:p w14:paraId="47B1CAA7" w14:textId="27AB770A"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60</w:t>
            </w:r>
            <w:r w:rsidR="0084408D" w:rsidRPr="005A03C4">
              <w:rPr>
                <w:rFonts w:ascii="Times New Roman" w:eastAsia="Times New Roman" w:hAnsi="Times New Roman" w:cs="Times New Roman"/>
                <w:bCs/>
                <w:color w:val="auto"/>
                <w:sz w:val="20"/>
                <w:szCs w:val="20"/>
                <w:lang w:bidi="ar-SA"/>
              </w:rPr>
              <w:t>6,00</w:t>
            </w:r>
            <w:r w:rsidRPr="005A03C4">
              <w:rPr>
                <w:rFonts w:ascii="Times New Roman" w:eastAsia="Times New Roman" w:hAnsi="Times New Roman" w:cs="Times New Roman"/>
                <w:bCs/>
                <w:color w:val="auto"/>
                <w:sz w:val="20"/>
                <w:szCs w:val="20"/>
                <w:lang w:bidi="ar-SA"/>
              </w:rPr>
              <w:t xml:space="preserve"> zł/dz.</w:t>
            </w:r>
          </w:p>
          <w:p w14:paraId="0AB84043" w14:textId="415080E6" w:rsidR="00711722" w:rsidRPr="005A03C4" w:rsidRDefault="0084408D"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300</w:t>
            </w:r>
            <w:r w:rsidR="00711722" w:rsidRPr="005A03C4">
              <w:rPr>
                <w:rFonts w:ascii="Times New Roman" w:eastAsia="Times New Roman" w:hAnsi="Times New Roman" w:cs="Times New Roman"/>
                <w:bCs/>
                <w:color w:val="auto"/>
                <w:sz w:val="20"/>
                <w:szCs w:val="20"/>
                <w:lang w:bidi="ar-SA"/>
              </w:rPr>
              <w:t>,00 zł/dz.</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860AC7"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Min. 180 dni</w:t>
            </w:r>
          </w:p>
          <w:p w14:paraId="0658563A"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1-go dnia</w:t>
            </w:r>
          </w:p>
          <w:p w14:paraId="05F0B20F" w14:textId="6F3F8C75"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77</w:t>
            </w:r>
            <w:r w:rsidR="0084408D" w:rsidRPr="005A03C4">
              <w:rPr>
                <w:rFonts w:ascii="Times New Roman" w:eastAsia="Times New Roman" w:hAnsi="Times New Roman" w:cs="Times New Roman"/>
                <w:color w:val="auto"/>
                <w:sz w:val="20"/>
                <w:szCs w:val="20"/>
                <w:lang w:bidi="ar-SA"/>
              </w:rPr>
              <w:t>9,00</w:t>
            </w:r>
            <w:r w:rsidRPr="005A03C4">
              <w:rPr>
                <w:rFonts w:ascii="Times New Roman" w:eastAsia="Times New Roman" w:hAnsi="Times New Roman" w:cs="Times New Roman"/>
                <w:color w:val="auto"/>
                <w:sz w:val="20"/>
                <w:szCs w:val="20"/>
                <w:lang w:bidi="ar-SA"/>
              </w:rPr>
              <w:t xml:space="preserve"> zł/dz.</w:t>
            </w:r>
          </w:p>
          <w:p w14:paraId="7DEBABC2" w14:textId="78AEBF07" w:rsidR="00711722" w:rsidRPr="005A03C4" w:rsidRDefault="0084408D"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380,00</w:t>
            </w:r>
            <w:r w:rsidR="00711722" w:rsidRPr="005A03C4">
              <w:rPr>
                <w:rFonts w:ascii="Times New Roman" w:eastAsia="Times New Roman" w:hAnsi="Times New Roman" w:cs="Times New Roman"/>
                <w:color w:val="auto"/>
                <w:sz w:val="20"/>
                <w:szCs w:val="20"/>
                <w:lang w:bidi="ar-SA"/>
              </w:rPr>
              <w:t xml:space="preserve"> zł/dz.</w:t>
            </w:r>
          </w:p>
        </w:tc>
      </w:tr>
      <w:tr w:rsidR="00711722" w:rsidRPr="00212261" w14:paraId="015CCFD2"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A24F"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14</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7C60"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Pobyt w szpitalu wskutek NW</w:t>
            </w:r>
          </w:p>
          <w:p w14:paraId="26595A40" w14:textId="396CDCBA"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komunikacyjnego</w:t>
            </w:r>
          </w:p>
          <w:p w14:paraId="4CE807E4"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1-14 dni</w:t>
            </w:r>
          </w:p>
          <w:p w14:paraId="7C8389F8" w14:textId="77777777" w:rsidR="00711722" w:rsidRPr="005A03C4" w:rsidRDefault="00711722"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15 dnia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EE9F"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Min. 180 dni</w:t>
            </w:r>
          </w:p>
          <w:p w14:paraId="04DF2999" w14:textId="77777777" w:rsidR="00711722" w:rsidRPr="005A03C4" w:rsidRDefault="00711722"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1-go dnia</w:t>
            </w:r>
          </w:p>
          <w:p w14:paraId="004B9246" w14:textId="1E756AF6" w:rsidR="00711722" w:rsidRPr="005A03C4" w:rsidRDefault="002909C1"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606,00</w:t>
            </w:r>
            <w:r w:rsidR="00711722" w:rsidRPr="005A03C4">
              <w:rPr>
                <w:rFonts w:ascii="Times New Roman" w:eastAsia="Times New Roman" w:hAnsi="Times New Roman" w:cs="Times New Roman"/>
                <w:bCs/>
                <w:color w:val="auto"/>
                <w:sz w:val="20"/>
                <w:szCs w:val="20"/>
                <w:lang w:bidi="ar-SA"/>
              </w:rPr>
              <w:t xml:space="preserve"> zł/dz.</w:t>
            </w:r>
          </w:p>
          <w:p w14:paraId="6E374A0A" w14:textId="28889C06" w:rsidR="00711722" w:rsidRPr="005A03C4" w:rsidRDefault="002909C1"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300,00</w:t>
            </w:r>
            <w:r w:rsidR="00711722" w:rsidRPr="005A03C4">
              <w:rPr>
                <w:rFonts w:ascii="Times New Roman" w:eastAsia="Times New Roman" w:hAnsi="Times New Roman" w:cs="Times New Roman"/>
                <w:bCs/>
                <w:color w:val="auto"/>
                <w:sz w:val="20"/>
                <w:szCs w:val="20"/>
                <w:lang w:bidi="ar-SA"/>
              </w:rPr>
              <w:t xml:space="preserve"> zł/dz.</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4DD4"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Min. 180 dni</w:t>
            </w:r>
          </w:p>
          <w:p w14:paraId="2456B155" w14:textId="77777777" w:rsidR="00711722" w:rsidRPr="005A03C4" w:rsidRDefault="00711722"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od 1-go dnia</w:t>
            </w:r>
          </w:p>
          <w:p w14:paraId="2CDDD243" w14:textId="3CEE0AED" w:rsidR="00711722" w:rsidRPr="005A03C4" w:rsidRDefault="002909C1"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779,00</w:t>
            </w:r>
            <w:r w:rsidR="00711722" w:rsidRPr="005A03C4">
              <w:rPr>
                <w:rFonts w:ascii="Times New Roman" w:eastAsia="Times New Roman" w:hAnsi="Times New Roman" w:cs="Times New Roman"/>
                <w:color w:val="auto"/>
                <w:sz w:val="20"/>
                <w:szCs w:val="20"/>
                <w:lang w:bidi="ar-SA"/>
              </w:rPr>
              <w:t xml:space="preserve"> zł/dz.</w:t>
            </w:r>
          </w:p>
          <w:p w14:paraId="54D819A6" w14:textId="09D12D22" w:rsidR="00711722" w:rsidRPr="005A03C4" w:rsidRDefault="002909C1"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380,00</w:t>
            </w:r>
            <w:r w:rsidR="00711722" w:rsidRPr="005A03C4">
              <w:rPr>
                <w:rFonts w:ascii="Times New Roman" w:eastAsia="Times New Roman" w:hAnsi="Times New Roman" w:cs="Times New Roman"/>
                <w:color w:val="auto"/>
                <w:sz w:val="20"/>
                <w:szCs w:val="20"/>
                <w:lang w:bidi="ar-SA"/>
              </w:rPr>
              <w:t xml:space="preserve"> zł/dz.</w:t>
            </w:r>
          </w:p>
        </w:tc>
      </w:tr>
      <w:tr w:rsidR="001F5A6C" w:rsidRPr="00212261" w14:paraId="0B4B15E5"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0A5E" w14:textId="08E583FA"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15</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CE2E" w14:textId="77777777"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Pobyt w szpitalu wskutek NW</w:t>
            </w:r>
          </w:p>
          <w:p w14:paraId="39119F57" w14:textId="77777777"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komunikacyjnego przy pracy</w:t>
            </w:r>
          </w:p>
          <w:p w14:paraId="741AA458" w14:textId="77777777"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1-14 dni</w:t>
            </w:r>
          </w:p>
          <w:p w14:paraId="60A4A0E6" w14:textId="3D1FB8B5"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15 dnia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D199" w14:textId="77777777" w:rsidR="001F5A6C" w:rsidRPr="005A03C4" w:rsidRDefault="001F5A6C"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Min. 180 dni</w:t>
            </w:r>
          </w:p>
          <w:p w14:paraId="185E85E5" w14:textId="77777777" w:rsidR="001F5A6C" w:rsidRPr="005A03C4" w:rsidRDefault="001F5A6C"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od 1-go dnia</w:t>
            </w:r>
          </w:p>
          <w:p w14:paraId="7D435537" w14:textId="77777777" w:rsidR="001F5A6C" w:rsidRPr="005A03C4" w:rsidRDefault="001F5A6C"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726,00 zł/dz.</w:t>
            </w:r>
          </w:p>
          <w:p w14:paraId="26BD6ED9" w14:textId="1B291392" w:rsidR="001F5A6C" w:rsidRPr="005A03C4" w:rsidRDefault="001F5A6C"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300,00 zł/dz.</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93CB" w14:textId="77777777" w:rsidR="001F5A6C" w:rsidRPr="005A03C4" w:rsidRDefault="001F5A6C"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Min. 180 dni</w:t>
            </w:r>
          </w:p>
          <w:p w14:paraId="6F929EB9" w14:textId="77777777" w:rsidR="001F5A6C" w:rsidRPr="005A03C4" w:rsidRDefault="001F5A6C"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od 1-go dnia</w:t>
            </w:r>
          </w:p>
          <w:p w14:paraId="66E00016" w14:textId="77777777" w:rsidR="001F5A6C" w:rsidRPr="005A03C4" w:rsidRDefault="001F5A6C"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931,00 zł/dz.</w:t>
            </w:r>
          </w:p>
          <w:p w14:paraId="4C5245C3" w14:textId="3A7046F3" w:rsidR="001F5A6C" w:rsidRPr="005A03C4" w:rsidRDefault="001F5A6C"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380,00 zł/dz.</w:t>
            </w:r>
          </w:p>
        </w:tc>
      </w:tr>
      <w:tr w:rsidR="00EC7C91" w:rsidRPr="00212261" w14:paraId="6C3A89C3"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9D6EF3" w14:textId="1730CC8A" w:rsidR="00EC7C91" w:rsidRPr="005A03C4" w:rsidRDefault="00EC7C91"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16</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3AF2" w14:textId="2391D121" w:rsidR="00EC7C91" w:rsidRPr="005A03C4" w:rsidRDefault="00EC7C91"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małżonka lub partnera życiowego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00C9C" w14:textId="77777777" w:rsidR="00EC7C91" w:rsidRPr="005A03C4" w:rsidRDefault="00EC7C91"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13.000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AD70" w14:textId="35C59CF2" w:rsidR="00EC7C91" w:rsidRPr="005A03C4" w:rsidRDefault="00EC7C91"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14.000 zł</w:t>
            </w:r>
          </w:p>
        </w:tc>
      </w:tr>
      <w:tr w:rsidR="00EC7C91" w:rsidRPr="00212261" w14:paraId="7ADF1D35"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E325" w14:textId="5968C8EC" w:rsidR="00EC7C91" w:rsidRPr="005A03C4" w:rsidRDefault="00EC7C91"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17</w:t>
            </w:r>
          </w:p>
        </w:tc>
        <w:tc>
          <w:tcPr>
            <w:tcW w:w="59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EDCC19" w14:textId="15D7E4FD" w:rsidR="00EC7C91" w:rsidRPr="005A03C4" w:rsidRDefault="00EC7C91"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małżonka lub partnera życiowego wskutek NW</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BBA3C3" w14:textId="77777777" w:rsidR="00EC7C91" w:rsidRPr="005A03C4" w:rsidRDefault="00EC7C91"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33.000 zł</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865105" w14:textId="37393F02" w:rsidR="00EC7C91" w:rsidRPr="005A03C4" w:rsidRDefault="00EC7C91"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34.000 zł</w:t>
            </w:r>
          </w:p>
        </w:tc>
      </w:tr>
      <w:tr w:rsidR="001F5A6C" w:rsidRPr="00212261" w14:paraId="38717994"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065C6" w14:textId="6C47AA5B"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18</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4FF1" w14:textId="77777777"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rodziców lub teściów</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0C9C9" w14:textId="0F6C7BA6" w:rsidR="001F5A6C" w:rsidRPr="005A03C4" w:rsidRDefault="00EC7C91"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w:t>
            </w:r>
            <w:r w:rsidR="00195BE8">
              <w:rPr>
                <w:rFonts w:ascii="Times New Roman" w:eastAsia="Times New Roman" w:hAnsi="Times New Roman" w:cs="Times New Roman"/>
                <w:bCs/>
                <w:color w:val="auto"/>
                <w:sz w:val="20"/>
                <w:szCs w:val="20"/>
                <w:lang w:bidi="ar-SA"/>
              </w:rPr>
              <w:t>.</w:t>
            </w:r>
            <w:r w:rsidRPr="005A03C4">
              <w:rPr>
                <w:rFonts w:ascii="Times New Roman" w:eastAsia="Times New Roman" w:hAnsi="Times New Roman" w:cs="Times New Roman"/>
                <w:bCs/>
                <w:color w:val="auto"/>
                <w:sz w:val="20"/>
                <w:szCs w:val="20"/>
                <w:lang w:bidi="ar-SA"/>
              </w:rPr>
              <w:t>00</w:t>
            </w:r>
            <w:r w:rsidR="001F5A6C" w:rsidRPr="005A03C4">
              <w:rPr>
                <w:rFonts w:ascii="Times New Roman" w:eastAsia="Times New Roman" w:hAnsi="Times New Roman" w:cs="Times New Roman"/>
                <w:bCs/>
                <w:color w:val="auto"/>
                <w:sz w:val="20"/>
                <w:szCs w:val="20"/>
                <w:lang w:bidi="ar-SA"/>
              </w:rPr>
              <w:t>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F9D0" w14:textId="1D9983A4" w:rsidR="001F5A6C" w:rsidRPr="005A03C4" w:rsidRDefault="00EC7C91"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1.700 zł</w:t>
            </w:r>
          </w:p>
        </w:tc>
      </w:tr>
      <w:tr w:rsidR="001F5A6C" w:rsidRPr="00212261" w14:paraId="0D77DE2D"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F482" w14:textId="268C5D67"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19</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25F4" w14:textId="77777777"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Urodzenie się dziecka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2A588" w14:textId="40E13FCC" w:rsidR="001F5A6C" w:rsidRPr="005A03C4" w:rsidRDefault="001F5A6C"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w:t>
            </w:r>
            <w:r w:rsidR="00172BDA" w:rsidRPr="005A03C4">
              <w:rPr>
                <w:rFonts w:ascii="Times New Roman" w:eastAsia="Times New Roman" w:hAnsi="Times New Roman" w:cs="Times New Roman"/>
                <w:bCs/>
                <w:color w:val="auto"/>
                <w:sz w:val="20"/>
                <w:szCs w:val="20"/>
                <w:lang w:bidi="ar-SA"/>
              </w:rPr>
              <w:t>10</w:t>
            </w:r>
            <w:r w:rsidRPr="005A03C4">
              <w:rPr>
                <w:rFonts w:ascii="Times New Roman" w:eastAsia="Times New Roman" w:hAnsi="Times New Roman" w:cs="Times New Roman"/>
                <w:bCs/>
                <w:color w:val="auto"/>
                <w:sz w:val="20"/>
                <w:szCs w:val="20"/>
                <w:lang w:bidi="ar-SA"/>
              </w:rPr>
              <w:t>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2C78" w14:textId="77777777" w:rsidR="001F5A6C" w:rsidRPr="005A03C4" w:rsidRDefault="001F5A6C"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Brak</w:t>
            </w:r>
          </w:p>
        </w:tc>
      </w:tr>
      <w:tr w:rsidR="001F5A6C" w:rsidRPr="00212261" w14:paraId="6F70CADC"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930B03" w14:textId="6BBB860E"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20</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4171" w14:textId="77777777"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Urodzenie martwego dziecka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4D3D" w14:textId="28D7B638" w:rsidR="001F5A6C" w:rsidRPr="005A03C4" w:rsidRDefault="001F5A6C"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4.</w:t>
            </w:r>
            <w:r w:rsidR="00172BDA" w:rsidRPr="005A03C4">
              <w:rPr>
                <w:rFonts w:ascii="Times New Roman" w:eastAsia="Times New Roman" w:hAnsi="Times New Roman" w:cs="Times New Roman"/>
                <w:bCs/>
                <w:color w:val="auto"/>
                <w:sz w:val="20"/>
                <w:szCs w:val="20"/>
                <w:lang w:bidi="ar-SA"/>
              </w:rPr>
              <w:t>2</w:t>
            </w:r>
            <w:r w:rsidRPr="005A03C4">
              <w:rPr>
                <w:rFonts w:ascii="Times New Roman" w:eastAsia="Times New Roman" w:hAnsi="Times New Roman" w:cs="Times New Roman"/>
                <w:bCs/>
                <w:color w:val="auto"/>
                <w:sz w:val="20"/>
                <w:szCs w:val="20"/>
                <w:lang w:bidi="ar-SA"/>
              </w:rPr>
              <w:t>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F80D" w14:textId="77777777" w:rsidR="001F5A6C" w:rsidRPr="005A03C4" w:rsidRDefault="001F5A6C"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Brak</w:t>
            </w:r>
          </w:p>
        </w:tc>
      </w:tr>
      <w:tr w:rsidR="001F5A6C" w:rsidRPr="00212261" w14:paraId="516A3943"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4658" w14:textId="2ED8FA9D"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21</w:t>
            </w:r>
          </w:p>
        </w:tc>
        <w:tc>
          <w:tcPr>
            <w:tcW w:w="59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4E7184" w14:textId="40BEC340" w:rsidR="001F5A6C" w:rsidRPr="005A03C4" w:rsidRDefault="009F242F" w:rsidP="008C0CEE">
            <w:pPr>
              <w:widowControl/>
              <w:spacing w:line="276" w:lineRule="auto"/>
              <w:rPr>
                <w:rFonts w:ascii="Times New Roman" w:eastAsia="Times New Roman" w:hAnsi="Times New Roman" w:cs="Times New Roman"/>
                <w:bCs/>
                <w:color w:val="auto"/>
                <w:sz w:val="20"/>
                <w:szCs w:val="20"/>
                <w:lang w:bidi="ar-SA"/>
              </w:rPr>
            </w:pPr>
            <w:r>
              <w:rPr>
                <w:rFonts w:ascii="Times New Roman" w:eastAsia="Times New Roman" w:hAnsi="Times New Roman" w:cs="Times New Roman"/>
                <w:bCs/>
                <w:color w:val="auto"/>
                <w:sz w:val="20"/>
                <w:szCs w:val="20"/>
                <w:lang w:bidi="ar-SA"/>
              </w:rPr>
              <w:t>Ciężka choroba</w:t>
            </w:r>
            <w:r w:rsidR="001F5A6C" w:rsidRPr="005A03C4">
              <w:rPr>
                <w:rFonts w:ascii="Times New Roman" w:eastAsia="Times New Roman" w:hAnsi="Times New Roman" w:cs="Times New Roman"/>
                <w:bCs/>
                <w:color w:val="auto"/>
                <w:sz w:val="20"/>
                <w:szCs w:val="20"/>
                <w:lang w:bidi="ar-SA"/>
              </w:rPr>
              <w:t xml:space="preserve"> dziecka</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659CBB" w14:textId="77777777" w:rsidR="001F5A6C" w:rsidRPr="005A03C4" w:rsidRDefault="001F5A6C"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7.000 zł</w:t>
            </w:r>
          </w:p>
          <w:p w14:paraId="6E3AB295" w14:textId="77777777" w:rsidR="001F5A6C" w:rsidRPr="005A03C4" w:rsidRDefault="001F5A6C"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Min. 20 chorób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F9AF" w14:textId="77777777" w:rsidR="001F5A6C" w:rsidRPr="005A03C4" w:rsidRDefault="001F5A6C"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7.000 zł</w:t>
            </w:r>
          </w:p>
          <w:p w14:paraId="64349CA4" w14:textId="77777777" w:rsidR="001F5A6C" w:rsidRPr="005A03C4" w:rsidRDefault="001F5A6C"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Min. 20 chorób</w:t>
            </w:r>
          </w:p>
        </w:tc>
      </w:tr>
      <w:tr w:rsidR="00172BDA" w:rsidRPr="00212261" w14:paraId="274BF815"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239894" w14:textId="5C686EFC" w:rsidR="00172BDA" w:rsidRPr="005A03C4" w:rsidRDefault="00172BDA"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22</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4C6B" w14:textId="5C9BA7FB" w:rsidR="00172BDA" w:rsidRPr="005A03C4" w:rsidRDefault="00172BDA"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Zgon dziecka bez względu na wiek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7904" w14:textId="3379F2C2" w:rsidR="00172BDA" w:rsidRPr="005A03C4" w:rsidRDefault="00172BDA"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5.000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679E" w14:textId="3146644D" w:rsidR="00172BDA" w:rsidRPr="005A03C4" w:rsidRDefault="00172BDA"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5.000 zł</w:t>
            </w:r>
          </w:p>
        </w:tc>
      </w:tr>
      <w:tr w:rsidR="00172BDA" w:rsidRPr="00212261" w14:paraId="362E6641"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15BF" w14:textId="3C7386EF" w:rsidR="00172BDA" w:rsidRPr="005A03C4" w:rsidRDefault="00172BDA"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23</w:t>
            </w:r>
          </w:p>
        </w:tc>
        <w:tc>
          <w:tcPr>
            <w:tcW w:w="59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8440B3D" w14:textId="51A80837" w:rsidR="00172BDA" w:rsidRPr="005A03C4" w:rsidRDefault="00172BDA"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 xml:space="preserve">Zgon dziecka w NW bez względu na wiek </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5700E9B" w14:textId="352FF74F" w:rsidR="00172BDA" w:rsidRPr="005A03C4" w:rsidRDefault="00172BDA"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10.000 zł</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ED3C47" w14:textId="0FD63A7C" w:rsidR="00172BDA" w:rsidRPr="005A03C4" w:rsidRDefault="00172BDA"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10.000 zł</w:t>
            </w:r>
          </w:p>
        </w:tc>
      </w:tr>
      <w:tr w:rsidR="001F5A6C" w:rsidRPr="00212261" w14:paraId="3AFCEE3E"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AC1F" w14:textId="6FC0A2C8"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24</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F94E" w14:textId="77777777" w:rsidR="001F5A6C" w:rsidRPr="005A03C4" w:rsidRDefault="001F5A6C"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Osierocenie dziecka przez ubezpieczonego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E939" w14:textId="77777777" w:rsidR="001F5A6C" w:rsidRPr="005A03C4" w:rsidRDefault="001F5A6C"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5.000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F8EA" w14:textId="77777777" w:rsidR="001F5A6C" w:rsidRPr="005A03C4" w:rsidRDefault="001F5A6C"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Brak</w:t>
            </w:r>
          </w:p>
        </w:tc>
      </w:tr>
      <w:tr w:rsidR="001B148B" w:rsidRPr="00212261" w14:paraId="0A5314A2" w14:textId="77777777" w:rsidTr="005A03C4">
        <w:trPr>
          <w:cantSplit/>
          <w:trHeight w:val="255"/>
        </w:trPr>
        <w:tc>
          <w:tcPr>
            <w:tcW w:w="6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9412" w14:textId="2B4B5816" w:rsidR="001B148B" w:rsidRPr="005A03C4" w:rsidRDefault="001B148B"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25</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3E52" w14:textId="73250096" w:rsidR="001B148B" w:rsidRPr="005A03C4" w:rsidRDefault="001B148B" w:rsidP="008C0CEE">
            <w:pPr>
              <w:widowControl/>
              <w:spacing w:line="276" w:lineRule="auto"/>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 xml:space="preserve">Leczenie specjalistyczne </w:t>
            </w:r>
            <w:r w:rsidR="00195BE8">
              <w:rPr>
                <w:rFonts w:ascii="Times New Roman" w:eastAsia="Times New Roman" w:hAnsi="Times New Roman" w:cs="Times New Roman"/>
                <w:color w:val="auto"/>
                <w:sz w:val="20"/>
                <w:szCs w:val="20"/>
                <w:lang w:bidi="ar-SA"/>
              </w:rPr>
              <w:t>-</w:t>
            </w:r>
            <w:r w:rsidRPr="005A03C4">
              <w:rPr>
                <w:rFonts w:ascii="Times New Roman" w:eastAsia="Times New Roman" w:hAnsi="Times New Roman" w:cs="Times New Roman"/>
                <w:color w:val="auto"/>
                <w:sz w:val="20"/>
                <w:szCs w:val="20"/>
                <w:lang w:bidi="ar-SA"/>
              </w:rPr>
              <w:t xml:space="preserve"> kwota bazowa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AA14" w14:textId="36A7393B" w:rsidR="001B148B" w:rsidRPr="005A03C4" w:rsidRDefault="001B148B"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3.000 zł</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9663" w14:textId="03204A06" w:rsidR="001B148B" w:rsidRPr="005A03C4" w:rsidRDefault="001B148B"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5</w:t>
            </w:r>
            <w:r w:rsidR="00195BE8">
              <w:rPr>
                <w:rFonts w:ascii="Times New Roman" w:eastAsia="Times New Roman" w:hAnsi="Times New Roman" w:cs="Times New Roman"/>
                <w:color w:val="auto"/>
                <w:sz w:val="20"/>
                <w:szCs w:val="20"/>
                <w:lang w:bidi="ar-SA"/>
              </w:rPr>
              <w:t>.</w:t>
            </w:r>
            <w:r w:rsidRPr="005A03C4">
              <w:rPr>
                <w:rFonts w:ascii="Times New Roman" w:eastAsia="Times New Roman" w:hAnsi="Times New Roman" w:cs="Times New Roman"/>
                <w:color w:val="auto"/>
                <w:sz w:val="20"/>
                <w:szCs w:val="20"/>
                <w:lang w:bidi="ar-SA"/>
              </w:rPr>
              <w:t>000 zł</w:t>
            </w:r>
          </w:p>
        </w:tc>
      </w:tr>
      <w:tr w:rsidR="001B148B" w:rsidRPr="00212261" w14:paraId="6BCCD426"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04B34F6" w14:textId="18FF04B4" w:rsidR="001B148B" w:rsidRPr="005A03C4" w:rsidRDefault="001B148B"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26</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9E5A" w14:textId="77777777" w:rsidR="001B148B" w:rsidRPr="005A03C4" w:rsidRDefault="001B148B" w:rsidP="008C0CEE">
            <w:pPr>
              <w:widowControl/>
              <w:spacing w:line="276" w:lineRule="auto"/>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Świadczenie rehabilitacyjne poszpitalne (rekonwalescencja)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CC7F" w14:textId="0E8EB690" w:rsidR="001B148B" w:rsidRPr="005A03C4" w:rsidRDefault="001B148B"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Brak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FE9E5" w14:textId="24260A71" w:rsidR="001B148B" w:rsidRPr="005A03C4" w:rsidRDefault="001B148B"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38,00 zł/dzień</w:t>
            </w:r>
          </w:p>
        </w:tc>
      </w:tr>
      <w:tr w:rsidR="005A03C4" w:rsidRPr="00212261" w14:paraId="2066FFD0"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11077F" w14:textId="3E722F2B" w:rsidR="005A03C4" w:rsidRPr="005A03C4" w:rsidRDefault="005A03C4"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27</w:t>
            </w:r>
          </w:p>
        </w:tc>
        <w:tc>
          <w:tcPr>
            <w:tcW w:w="59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05993F0" w14:textId="3FD670A5" w:rsidR="005A03C4" w:rsidRPr="005A03C4" w:rsidRDefault="005A03C4" w:rsidP="008C0CEE">
            <w:pPr>
              <w:widowControl/>
              <w:spacing w:line="276" w:lineRule="auto"/>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bCs/>
                <w:color w:val="auto"/>
                <w:sz w:val="20"/>
                <w:szCs w:val="20"/>
                <w:lang w:bidi="ar-SA"/>
              </w:rPr>
              <w:t>Całkowita niezdolność do pracy i samodzielnej egzystencji</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8D4151" w14:textId="20AC4116" w:rsidR="005A03C4" w:rsidRPr="005A03C4" w:rsidRDefault="005A03C4" w:rsidP="008C0CEE">
            <w:pPr>
              <w:widowControl/>
              <w:spacing w:line="276" w:lineRule="auto"/>
              <w:jc w:val="right"/>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color w:val="auto"/>
                <w:sz w:val="20"/>
                <w:szCs w:val="20"/>
                <w:lang w:bidi="ar-SA"/>
              </w:rPr>
              <w:t>32.000 zł</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0FA62E" w14:textId="0B49A5FD" w:rsidR="005A03C4" w:rsidRPr="005A03C4" w:rsidRDefault="005A03C4"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40.000 zł</w:t>
            </w:r>
          </w:p>
        </w:tc>
      </w:tr>
      <w:tr w:rsidR="005A03C4" w:rsidRPr="00212261" w14:paraId="11731C8C"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F3AD77" w14:textId="33D34415" w:rsidR="005A03C4" w:rsidRPr="005A03C4" w:rsidRDefault="005A03C4"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28</w:t>
            </w:r>
          </w:p>
        </w:tc>
        <w:tc>
          <w:tcPr>
            <w:tcW w:w="59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528B38" w14:textId="559B8735" w:rsidR="005A03C4" w:rsidRPr="005A03C4" w:rsidRDefault="005A03C4" w:rsidP="008C0CEE">
            <w:pPr>
              <w:widowControl/>
              <w:spacing w:line="276" w:lineRule="auto"/>
              <w:rPr>
                <w:rFonts w:ascii="Times New Roman" w:eastAsia="Times New Roman" w:hAnsi="Times New Roman" w:cs="Times New Roman"/>
                <w:bCs/>
                <w:color w:val="auto"/>
                <w:sz w:val="20"/>
                <w:szCs w:val="20"/>
                <w:lang w:bidi="ar-SA"/>
              </w:rPr>
            </w:pPr>
            <w:r w:rsidRPr="005A03C4">
              <w:rPr>
                <w:rFonts w:ascii="Times New Roman" w:eastAsia="Times New Roman" w:hAnsi="Times New Roman" w:cs="Times New Roman"/>
                <w:bCs/>
                <w:color w:val="auto"/>
                <w:sz w:val="20"/>
                <w:szCs w:val="20"/>
                <w:lang w:bidi="ar-SA"/>
              </w:rPr>
              <w:t xml:space="preserve">Prawo do indywidulanej kontynuacji ubezpieczenia </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FB3A6C7" w14:textId="4810E8E5" w:rsidR="005A03C4" w:rsidRPr="005A03C4" w:rsidRDefault="005A03C4"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T</w:t>
            </w:r>
            <w:r w:rsidR="008A018B">
              <w:rPr>
                <w:rFonts w:ascii="Times New Roman" w:eastAsia="Times New Roman" w:hAnsi="Times New Roman" w:cs="Times New Roman"/>
                <w:color w:val="auto"/>
                <w:sz w:val="20"/>
                <w:szCs w:val="20"/>
                <w:lang w:bidi="ar-SA"/>
              </w:rPr>
              <w:t>ak</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120C6B" w14:textId="0513C87E" w:rsidR="005A03C4" w:rsidRPr="005A03C4" w:rsidRDefault="005A03C4" w:rsidP="008C0CEE">
            <w:pPr>
              <w:widowControl/>
              <w:spacing w:line="276" w:lineRule="auto"/>
              <w:jc w:val="right"/>
              <w:rPr>
                <w:rFonts w:ascii="Times New Roman" w:eastAsia="Times New Roman" w:hAnsi="Times New Roman" w:cs="Times New Roman"/>
                <w:color w:val="auto"/>
                <w:sz w:val="20"/>
                <w:szCs w:val="20"/>
                <w:lang w:bidi="ar-SA"/>
              </w:rPr>
            </w:pPr>
            <w:r w:rsidRPr="005A03C4">
              <w:rPr>
                <w:rFonts w:ascii="Times New Roman" w:eastAsia="Times New Roman" w:hAnsi="Times New Roman" w:cs="Times New Roman"/>
                <w:color w:val="auto"/>
                <w:sz w:val="20"/>
                <w:szCs w:val="20"/>
                <w:lang w:bidi="ar-SA"/>
              </w:rPr>
              <w:t>T</w:t>
            </w:r>
            <w:r w:rsidR="008A018B">
              <w:rPr>
                <w:rFonts w:ascii="Times New Roman" w:eastAsia="Times New Roman" w:hAnsi="Times New Roman" w:cs="Times New Roman"/>
                <w:color w:val="auto"/>
                <w:sz w:val="20"/>
                <w:szCs w:val="20"/>
                <w:lang w:bidi="ar-SA"/>
              </w:rPr>
              <w:t>ak</w:t>
            </w:r>
          </w:p>
        </w:tc>
      </w:tr>
      <w:tr w:rsidR="00711722" w:rsidRPr="00212261" w14:paraId="06A77E2A" w14:textId="77777777" w:rsidTr="005A03C4">
        <w:trPr>
          <w:cantSplit/>
          <w:trHeight w:val="255"/>
        </w:trPr>
        <w:tc>
          <w:tcPr>
            <w:tcW w:w="6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1AD8C4" w14:textId="77777777" w:rsidR="00711722" w:rsidRPr="005A03C4" w:rsidRDefault="00711722" w:rsidP="008C0CEE">
            <w:pPr>
              <w:widowControl/>
              <w:spacing w:line="276" w:lineRule="auto"/>
              <w:rPr>
                <w:rFonts w:ascii="Times New Roman" w:eastAsia="Times New Roman" w:hAnsi="Times New Roman" w:cs="Times New Roman"/>
                <w:b/>
                <w:bCs/>
                <w:color w:val="auto"/>
                <w:sz w:val="20"/>
                <w:szCs w:val="20"/>
                <w:lang w:bidi="ar-SA"/>
              </w:rPr>
            </w:pPr>
          </w:p>
        </w:tc>
        <w:tc>
          <w:tcPr>
            <w:tcW w:w="59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FA89A2" w14:textId="77777777" w:rsidR="00711722" w:rsidRPr="005A03C4" w:rsidRDefault="00711722" w:rsidP="008C0CEE">
            <w:pPr>
              <w:widowControl/>
              <w:spacing w:line="276" w:lineRule="auto"/>
              <w:rPr>
                <w:rFonts w:ascii="Times New Roman" w:eastAsia="Times New Roman" w:hAnsi="Times New Roman" w:cs="Times New Roman"/>
                <w:b/>
                <w:bCs/>
                <w:color w:val="auto"/>
                <w:sz w:val="20"/>
                <w:szCs w:val="20"/>
                <w:lang w:bidi="ar-SA"/>
              </w:rPr>
            </w:pPr>
            <w:r w:rsidRPr="005A03C4">
              <w:rPr>
                <w:rFonts w:ascii="Times New Roman" w:eastAsia="Times New Roman" w:hAnsi="Times New Roman" w:cs="Times New Roman"/>
                <w:b/>
                <w:bCs/>
                <w:color w:val="auto"/>
                <w:sz w:val="20"/>
                <w:szCs w:val="20"/>
                <w:lang w:bidi="ar-SA"/>
              </w:rPr>
              <w:t>Maksymalna składka miesięczna</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7EC8B2" w14:textId="27296C38" w:rsidR="00711722" w:rsidRPr="005A03C4" w:rsidRDefault="00711722" w:rsidP="008C0CEE">
            <w:pPr>
              <w:widowControl/>
              <w:spacing w:line="276" w:lineRule="auto"/>
              <w:jc w:val="right"/>
              <w:rPr>
                <w:rFonts w:ascii="Times New Roman" w:eastAsia="Times New Roman" w:hAnsi="Times New Roman" w:cs="Times New Roman"/>
                <w:b/>
                <w:color w:val="auto"/>
                <w:sz w:val="20"/>
                <w:szCs w:val="20"/>
                <w:lang w:bidi="ar-SA"/>
              </w:rPr>
            </w:pPr>
            <w:r w:rsidRPr="005A03C4">
              <w:rPr>
                <w:rFonts w:ascii="Times New Roman" w:eastAsia="Times New Roman" w:hAnsi="Times New Roman" w:cs="Times New Roman"/>
                <w:b/>
                <w:color w:val="auto"/>
                <w:sz w:val="20"/>
                <w:szCs w:val="20"/>
                <w:lang w:bidi="ar-SA"/>
              </w:rPr>
              <w:t>7</w:t>
            </w:r>
            <w:r w:rsidR="005A03C4" w:rsidRPr="005A03C4">
              <w:rPr>
                <w:rFonts w:ascii="Times New Roman" w:eastAsia="Times New Roman" w:hAnsi="Times New Roman" w:cs="Times New Roman"/>
                <w:b/>
                <w:color w:val="auto"/>
                <w:sz w:val="20"/>
                <w:szCs w:val="20"/>
                <w:lang w:bidi="ar-SA"/>
              </w:rPr>
              <w:t>8</w:t>
            </w:r>
            <w:r w:rsidRPr="005A03C4">
              <w:rPr>
                <w:rFonts w:ascii="Times New Roman" w:eastAsia="Times New Roman" w:hAnsi="Times New Roman" w:cs="Times New Roman"/>
                <w:b/>
                <w:color w:val="auto"/>
                <w:sz w:val="20"/>
                <w:szCs w:val="20"/>
                <w:lang w:bidi="ar-SA"/>
              </w:rPr>
              <w:t xml:space="preserve"> zł</w:t>
            </w:r>
          </w:p>
        </w:tc>
        <w:tc>
          <w:tcPr>
            <w:tcW w:w="170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0E61B06" w14:textId="7F1387D5" w:rsidR="00711722" w:rsidRPr="005A03C4" w:rsidRDefault="00711722" w:rsidP="008C0CEE">
            <w:pPr>
              <w:widowControl/>
              <w:spacing w:line="276" w:lineRule="auto"/>
              <w:jc w:val="right"/>
              <w:rPr>
                <w:rFonts w:ascii="Times New Roman" w:eastAsia="Times New Roman" w:hAnsi="Times New Roman" w:cs="Times New Roman"/>
                <w:b/>
                <w:color w:val="auto"/>
                <w:sz w:val="20"/>
                <w:szCs w:val="20"/>
                <w:lang w:bidi="ar-SA"/>
              </w:rPr>
            </w:pPr>
            <w:r w:rsidRPr="005A03C4">
              <w:rPr>
                <w:rFonts w:ascii="Times New Roman" w:eastAsia="Times New Roman" w:hAnsi="Times New Roman" w:cs="Times New Roman"/>
                <w:b/>
                <w:color w:val="auto"/>
                <w:sz w:val="20"/>
                <w:szCs w:val="20"/>
                <w:lang w:bidi="ar-SA"/>
              </w:rPr>
              <w:t>7</w:t>
            </w:r>
            <w:r w:rsidR="005A03C4" w:rsidRPr="005A03C4">
              <w:rPr>
                <w:rFonts w:ascii="Times New Roman" w:eastAsia="Times New Roman" w:hAnsi="Times New Roman" w:cs="Times New Roman"/>
                <w:b/>
                <w:color w:val="auto"/>
                <w:sz w:val="20"/>
                <w:szCs w:val="20"/>
                <w:lang w:bidi="ar-SA"/>
              </w:rPr>
              <w:t>8</w:t>
            </w:r>
            <w:r w:rsidRPr="005A03C4">
              <w:rPr>
                <w:rFonts w:ascii="Times New Roman" w:eastAsia="Times New Roman" w:hAnsi="Times New Roman" w:cs="Times New Roman"/>
                <w:b/>
                <w:color w:val="auto"/>
                <w:sz w:val="20"/>
                <w:szCs w:val="20"/>
                <w:lang w:bidi="ar-SA"/>
              </w:rPr>
              <w:t xml:space="preserve"> zł</w:t>
            </w:r>
          </w:p>
        </w:tc>
      </w:tr>
    </w:tbl>
    <w:p w14:paraId="25D27767" w14:textId="77777777" w:rsidR="00711722" w:rsidRPr="00212261" w:rsidRDefault="00711722" w:rsidP="004A6EF8">
      <w:pPr>
        <w:pStyle w:val="Akapitzlist"/>
        <w:widowControl/>
        <w:numPr>
          <w:ilvl w:val="0"/>
          <w:numId w:val="35"/>
        </w:numPr>
        <w:spacing w:before="110" w:line="276" w:lineRule="auto"/>
        <w:ind w:left="476" w:hanging="476"/>
        <w:contextualSpacing w:val="0"/>
        <w:jc w:val="both"/>
        <w:rPr>
          <w:rFonts w:ascii="Times New Roman" w:eastAsia="Times New Roman" w:hAnsi="Times New Roman" w:cs="Times New Roman"/>
          <w:b/>
          <w:color w:val="auto"/>
          <w:sz w:val="22"/>
          <w:szCs w:val="22"/>
          <w:lang w:bidi="ar-SA"/>
        </w:rPr>
      </w:pPr>
      <w:r w:rsidRPr="00212261">
        <w:rPr>
          <w:rFonts w:ascii="Times New Roman" w:eastAsia="Times New Roman" w:hAnsi="Times New Roman" w:cs="Times New Roman"/>
          <w:b/>
          <w:color w:val="auto"/>
          <w:sz w:val="22"/>
          <w:szCs w:val="22"/>
          <w:lang w:bidi="ar-SA"/>
        </w:rPr>
        <w:t>Definicje.</w:t>
      </w:r>
    </w:p>
    <w:p w14:paraId="163B7114" w14:textId="77777777" w:rsidR="00711722" w:rsidRPr="00212261" w:rsidRDefault="00711722" w:rsidP="004A6EF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b/>
          <w:color w:val="auto"/>
          <w:sz w:val="22"/>
          <w:szCs w:val="22"/>
          <w:lang w:bidi="ar-SA"/>
        </w:rPr>
        <w:t>Ubezpieczony</w:t>
      </w:r>
      <w:r w:rsidRPr="00212261">
        <w:rPr>
          <w:rFonts w:ascii="Times New Roman" w:eastAsia="Times New Roman" w:hAnsi="Times New Roman" w:cs="Times New Roman"/>
          <w:color w:val="auto"/>
          <w:sz w:val="22"/>
          <w:szCs w:val="22"/>
          <w:lang w:bidi="ar-SA"/>
        </w:rPr>
        <w:t xml:space="preserve"> - osoba fizyczna, która przystąpiła do ubezpieczenia i:</w:t>
      </w:r>
    </w:p>
    <w:p w14:paraId="016DCAC3" w14:textId="77777777" w:rsidR="00711722" w:rsidRPr="00212261" w:rsidRDefault="00711722" w:rsidP="004A6EF8">
      <w:pPr>
        <w:pStyle w:val="Akapitzlist"/>
        <w:widowControl/>
        <w:numPr>
          <w:ilvl w:val="0"/>
          <w:numId w:val="47"/>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pozostaje w stosunku prawnym z ubezpieczającym, gdzie stosunek prawny oznacza stosunek zatrudnienia: na podstawie umowy o pracę, powołania, mianowania, członkostwa, umowy cywilno-prawnej, bądź innej umowy o podobnym charakterze;</w:t>
      </w:r>
    </w:p>
    <w:p w14:paraId="6C083AAF" w14:textId="77777777" w:rsidR="00711722" w:rsidRPr="00212261" w:rsidRDefault="00711722" w:rsidP="004A6EF8">
      <w:pPr>
        <w:pStyle w:val="Akapitzlist"/>
        <w:widowControl/>
        <w:numPr>
          <w:ilvl w:val="0"/>
          <w:numId w:val="47"/>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jest prokuratorem w stanie spoczynku;</w:t>
      </w:r>
    </w:p>
    <w:p w14:paraId="12C02CFC" w14:textId="77777777" w:rsidR="00711722" w:rsidRPr="00212261" w:rsidRDefault="00711722" w:rsidP="004A6EF8">
      <w:pPr>
        <w:pStyle w:val="Akapitzlist"/>
        <w:widowControl/>
        <w:numPr>
          <w:ilvl w:val="0"/>
          <w:numId w:val="47"/>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jest małżonkiem/partnerem życiowym albo pełnoletnim dzieckiem ubezpieczonego.</w:t>
      </w:r>
    </w:p>
    <w:p w14:paraId="718A83A7" w14:textId="77777777" w:rsidR="00711722" w:rsidRPr="00212261" w:rsidRDefault="00711722" w:rsidP="004A6EF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b/>
          <w:color w:val="auto"/>
          <w:sz w:val="22"/>
          <w:szCs w:val="22"/>
          <w:lang w:bidi="ar-SA"/>
        </w:rPr>
        <w:t>Małżonek ubezpieczonego</w:t>
      </w:r>
      <w:r w:rsidRPr="00212261">
        <w:rPr>
          <w:rFonts w:ascii="Times New Roman" w:eastAsia="Times New Roman" w:hAnsi="Times New Roman" w:cs="Times New Roman"/>
          <w:color w:val="auto"/>
          <w:sz w:val="22"/>
          <w:szCs w:val="22"/>
          <w:lang w:bidi="ar-SA"/>
        </w:rPr>
        <w:t xml:space="preserve"> - osoba pozostająca z ubezpieczonym w związku małżeńskim, w stosunku do którego nie została orzeczona separacja zgodnie z obowiązującymi przepisami prawa.</w:t>
      </w:r>
    </w:p>
    <w:p w14:paraId="71CB8F7A" w14:textId="77777777" w:rsidR="009C6806" w:rsidRDefault="00711722" w:rsidP="004A6EF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b/>
          <w:color w:val="auto"/>
          <w:sz w:val="22"/>
          <w:szCs w:val="22"/>
          <w:lang w:bidi="ar-SA"/>
        </w:rPr>
        <w:lastRenderedPageBreak/>
        <w:t>Partner życiowy</w:t>
      </w:r>
      <w:r w:rsidRPr="00212261">
        <w:rPr>
          <w:rFonts w:ascii="Times New Roman" w:eastAsia="Times New Roman" w:hAnsi="Times New Roman" w:cs="Times New Roman"/>
          <w:color w:val="auto"/>
          <w:sz w:val="22"/>
          <w:szCs w:val="22"/>
          <w:lang w:bidi="ar-SA"/>
        </w:rPr>
        <w:t xml:space="preserve"> - </w:t>
      </w:r>
      <w:r w:rsidR="006F073F" w:rsidRPr="006F073F">
        <w:rPr>
          <w:rFonts w:ascii="Times New Roman" w:eastAsia="Times New Roman" w:hAnsi="Times New Roman" w:cs="Times New Roman"/>
          <w:color w:val="auto"/>
          <w:sz w:val="22"/>
          <w:szCs w:val="22"/>
          <w:lang w:bidi="ar-SA"/>
        </w:rPr>
        <w:t xml:space="preserve">osoba partner życiowy </w:t>
      </w:r>
      <w:r w:rsidR="009C6806">
        <w:rPr>
          <w:rFonts w:ascii="Times New Roman" w:eastAsia="Times New Roman" w:hAnsi="Times New Roman" w:cs="Times New Roman"/>
          <w:color w:val="auto"/>
          <w:sz w:val="22"/>
          <w:szCs w:val="22"/>
          <w:lang w:bidi="ar-SA"/>
        </w:rPr>
        <w:t>-</w:t>
      </w:r>
      <w:r w:rsidR="006F073F" w:rsidRPr="006F073F">
        <w:rPr>
          <w:rFonts w:ascii="Times New Roman" w:eastAsia="Times New Roman" w:hAnsi="Times New Roman" w:cs="Times New Roman"/>
          <w:color w:val="auto"/>
          <w:sz w:val="22"/>
          <w:szCs w:val="22"/>
          <w:lang w:bidi="ar-SA"/>
        </w:rPr>
        <w:t xml:space="preserve"> osoba, która pozostaje z ubezpieczonym we wspólnym</w:t>
      </w:r>
      <w:r w:rsidR="009C6806">
        <w:rPr>
          <w:rFonts w:ascii="Times New Roman" w:eastAsia="Times New Roman" w:hAnsi="Times New Roman" w:cs="Times New Roman"/>
          <w:color w:val="auto"/>
          <w:sz w:val="22"/>
          <w:szCs w:val="22"/>
          <w:lang w:bidi="ar-SA"/>
        </w:rPr>
        <w:t xml:space="preserve"> pożyciu oraz:</w:t>
      </w:r>
    </w:p>
    <w:p w14:paraId="28CFACA2" w14:textId="77777777" w:rsidR="009C6806" w:rsidRDefault="009C6806" w:rsidP="009C6806">
      <w:pPr>
        <w:pStyle w:val="Akapitzlist"/>
        <w:widowControl/>
        <w:numPr>
          <w:ilvl w:val="1"/>
          <w:numId w:val="36"/>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9C6806">
        <w:rPr>
          <w:rFonts w:ascii="Times New Roman" w:eastAsia="Times New Roman" w:hAnsi="Times New Roman" w:cs="Times New Roman"/>
          <w:color w:val="auto"/>
          <w:sz w:val="22"/>
          <w:szCs w:val="22"/>
          <w:lang w:bidi="ar-SA"/>
        </w:rPr>
        <w:t>nie jest krewnym ubezpieczonego oraz</w:t>
      </w:r>
      <w:r>
        <w:rPr>
          <w:rFonts w:ascii="Times New Roman" w:eastAsia="Times New Roman" w:hAnsi="Times New Roman" w:cs="Times New Roman"/>
          <w:color w:val="auto"/>
          <w:sz w:val="22"/>
          <w:szCs w:val="22"/>
          <w:lang w:bidi="ar-SA"/>
        </w:rPr>
        <w:t>;</w:t>
      </w:r>
    </w:p>
    <w:p w14:paraId="7619067D" w14:textId="77777777" w:rsidR="009C6806" w:rsidRDefault="009C6806" w:rsidP="009C6806">
      <w:pPr>
        <w:pStyle w:val="Akapitzlist"/>
        <w:widowControl/>
        <w:numPr>
          <w:ilvl w:val="1"/>
          <w:numId w:val="36"/>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9C6806">
        <w:rPr>
          <w:rFonts w:ascii="Times New Roman" w:eastAsia="Times New Roman" w:hAnsi="Times New Roman" w:cs="Times New Roman"/>
          <w:color w:val="auto"/>
          <w:sz w:val="22"/>
          <w:szCs w:val="22"/>
          <w:lang w:bidi="ar-SA"/>
        </w:rPr>
        <w:t>nie pozostaje w związku małżeńskim oraz</w:t>
      </w:r>
      <w:r>
        <w:rPr>
          <w:rFonts w:ascii="Times New Roman" w:eastAsia="Times New Roman" w:hAnsi="Times New Roman" w:cs="Times New Roman"/>
          <w:color w:val="auto"/>
          <w:sz w:val="22"/>
          <w:szCs w:val="22"/>
          <w:lang w:bidi="ar-SA"/>
        </w:rPr>
        <w:t>;</w:t>
      </w:r>
    </w:p>
    <w:p w14:paraId="69E9A224" w14:textId="187DD041" w:rsidR="00711722" w:rsidRDefault="009C6806" w:rsidP="009C6806">
      <w:pPr>
        <w:pStyle w:val="Akapitzlist"/>
        <w:widowControl/>
        <w:numPr>
          <w:ilvl w:val="1"/>
          <w:numId w:val="36"/>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9C6806">
        <w:rPr>
          <w:rFonts w:ascii="Times New Roman" w:eastAsia="Times New Roman" w:hAnsi="Times New Roman" w:cs="Times New Roman"/>
          <w:color w:val="auto"/>
          <w:sz w:val="22"/>
          <w:szCs w:val="22"/>
          <w:lang w:bidi="ar-SA"/>
        </w:rPr>
        <w:t>ubezpieczony wskazał ją w swojej deklaracji</w:t>
      </w:r>
      <w:r w:rsidR="00711722" w:rsidRPr="00212261">
        <w:rPr>
          <w:rFonts w:ascii="Times New Roman" w:eastAsia="Times New Roman" w:hAnsi="Times New Roman" w:cs="Times New Roman"/>
          <w:color w:val="auto"/>
          <w:sz w:val="22"/>
          <w:szCs w:val="22"/>
          <w:lang w:bidi="ar-SA"/>
        </w:rPr>
        <w:t>.</w:t>
      </w:r>
    </w:p>
    <w:p w14:paraId="2DAB16AB" w14:textId="05B0A5FF" w:rsidR="009C6806" w:rsidRPr="005C1937" w:rsidRDefault="008E4E6B" w:rsidP="005C1937">
      <w:pPr>
        <w:widowControl/>
        <w:spacing w:line="276" w:lineRule="auto"/>
        <w:ind w:left="476"/>
        <w:jc w:val="both"/>
        <w:rPr>
          <w:rFonts w:ascii="Times New Roman" w:eastAsia="Times New Roman" w:hAnsi="Times New Roman" w:cs="Times New Roman"/>
          <w:color w:val="auto"/>
          <w:sz w:val="22"/>
          <w:szCs w:val="22"/>
          <w:lang w:bidi="ar-SA"/>
        </w:rPr>
      </w:pPr>
      <w:r w:rsidRPr="005C1937">
        <w:rPr>
          <w:rFonts w:ascii="Times New Roman" w:eastAsia="Times New Roman" w:hAnsi="Times New Roman" w:cs="Times New Roman"/>
          <w:color w:val="auto"/>
          <w:sz w:val="22"/>
          <w:szCs w:val="22"/>
          <w:lang w:bidi="ar-SA"/>
        </w:rPr>
        <w:t>Partner życiowy, który jest wskazany w deklaracji ubezpieczonego podstawowego lub ubezpieczonego pełnoletniego dziecka i nie składa własnej deklaracji przystąpienia - nie jest ubezpieczonym.</w:t>
      </w:r>
    </w:p>
    <w:p w14:paraId="64DCD411" w14:textId="7426F300" w:rsidR="008E4E6B" w:rsidRPr="005C1937" w:rsidRDefault="008E4E6B" w:rsidP="005C1937">
      <w:pPr>
        <w:widowControl/>
        <w:spacing w:line="276" w:lineRule="auto"/>
        <w:ind w:left="476"/>
        <w:jc w:val="both"/>
        <w:rPr>
          <w:rFonts w:ascii="Times New Roman" w:eastAsia="Times New Roman" w:hAnsi="Times New Roman" w:cs="Times New Roman"/>
          <w:color w:val="auto"/>
          <w:sz w:val="22"/>
          <w:szCs w:val="22"/>
          <w:lang w:bidi="ar-SA"/>
        </w:rPr>
      </w:pPr>
      <w:r w:rsidRPr="005C1937">
        <w:rPr>
          <w:rFonts w:ascii="Times New Roman" w:eastAsia="Times New Roman" w:hAnsi="Times New Roman" w:cs="Times New Roman"/>
          <w:color w:val="auto"/>
          <w:sz w:val="22"/>
          <w:szCs w:val="22"/>
          <w:lang w:bidi="ar-SA"/>
        </w:rPr>
        <w:t>Partner życiowy, który jest wskazany w deklaracji ubezpieczonego podstawowego i składa odrębną</w:t>
      </w:r>
      <w:r w:rsidRPr="005C1937">
        <w:rPr>
          <w:rFonts w:ascii="Times New Roman" w:hAnsi="Times New Roman" w:cs="Times New Roman"/>
          <w:sz w:val="22"/>
          <w:szCs w:val="22"/>
        </w:rPr>
        <w:t xml:space="preserve"> </w:t>
      </w:r>
      <w:r w:rsidRPr="005C1937">
        <w:rPr>
          <w:rFonts w:ascii="Times New Roman" w:eastAsia="Times New Roman" w:hAnsi="Times New Roman" w:cs="Times New Roman"/>
          <w:color w:val="auto"/>
          <w:sz w:val="22"/>
          <w:szCs w:val="22"/>
          <w:lang w:bidi="ar-SA"/>
        </w:rPr>
        <w:t>deklarację przystąpienia</w:t>
      </w:r>
      <w:r w:rsidR="000D0875" w:rsidRPr="005C1937">
        <w:rPr>
          <w:rFonts w:ascii="Times New Roman" w:eastAsia="Times New Roman" w:hAnsi="Times New Roman" w:cs="Times New Roman"/>
          <w:color w:val="auto"/>
          <w:sz w:val="22"/>
          <w:szCs w:val="22"/>
          <w:lang w:bidi="ar-SA"/>
        </w:rPr>
        <w:t xml:space="preserve"> -</w:t>
      </w:r>
      <w:r w:rsidRPr="005C1937">
        <w:rPr>
          <w:rFonts w:ascii="Times New Roman" w:eastAsia="Times New Roman" w:hAnsi="Times New Roman" w:cs="Times New Roman"/>
          <w:color w:val="auto"/>
          <w:sz w:val="22"/>
          <w:szCs w:val="22"/>
          <w:lang w:bidi="ar-SA"/>
        </w:rPr>
        <w:t xml:space="preserve"> jest ubezpieczonym bliskim</w:t>
      </w:r>
      <w:r w:rsidR="000D0875" w:rsidRPr="005C1937">
        <w:rPr>
          <w:rFonts w:ascii="Times New Roman" w:eastAsia="Times New Roman" w:hAnsi="Times New Roman" w:cs="Times New Roman"/>
          <w:color w:val="auto"/>
          <w:sz w:val="22"/>
          <w:szCs w:val="22"/>
          <w:lang w:bidi="ar-SA"/>
        </w:rPr>
        <w:t>.</w:t>
      </w:r>
    </w:p>
    <w:p w14:paraId="54CD8A12" w14:textId="62953993" w:rsidR="000D0875" w:rsidRPr="005C1937" w:rsidRDefault="000D0875" w:rsidP="005C1937">
      <w:pPr>
        <w:widowControl/>
        <w:spacing w:line="276" w:lineRule="auto"/>
        <w:ind w:left="476"/>
        <w:jc w:val="both"/>
        <w:rPr>
          <w:rFonts w:ascii="Times New Roman" w:eastAsia="Times New Roman" w:hAnsi="Times New Roman" w:cs="Times New Roman"/>
          <w:color w:val="auto"/>
          <w:sz w:val="22"/>
          <w:szCs w:val="22"/>
          <w:lang w:bidi="ar-SA"/>
        </w:rPr>
      </w:pPr>
      <w:r w:rsidRPr="005C1937">
        <w:rPr>
          <w:rFonts w:ascii="Times New Roman" w:eastAsia="Times New Roman" w:hAnsi="Times New Roman" w:cs="Times New Roman"/>
          <w:color w:val="auto"/>
          <w:sz w:val="22"/>
          <w:szCs w:val="22"/>
          <w:lang w:bidi="ar-SA"/>
        </w:rPr>
        <w:t>Wskazanie partnera życiowego obowiązuje od pierwszego dnia miesiąca następującego po miesiącu, w którym ubezpieczony wskazał partnera życiowego. Ubezpieczony może wskazać partnera życiowego tylko wtedy, gdy sam nie pozostaje w związku małżeńskim. Ubezpieczony może zmienić wskazanego w deklaracji partnera życiowego raz w każdym roku polisowym.</w:t>
      </w:r>
    </w:p>
    <w:p w14:paraId="42FE1E50" w14:textId="6FCBE317" w:rsidR="00711722" w:rsidRPr="00212261" w:rsidRDefault="00711722"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b/>
          <w:color w:val="auto"/>
          <w:sz w:val="22"/>
          <w:szCs w:val="22"/>
          <w:lang w:bidi="ar-SA"/>
        </w:rPr>
        <w:t>Dziecko</w:t>
      </w:r>
      <w:r w:rsidRPr="00212261">
        <w:rPr>
          <w:rFonts w:ascii="Times New Roman" w:eastAsia="Times New Roman" w:hAnsi="Times New Roman" w:cs="Times New Roman"/>
          <w:color w:val="auto"/>
          <w:sz w:val="22"/>
          <w:szCs w:val="22"/>
          <w:lang w:bidi="ar-SA"/>
        </w:rPr>
        <w:t xml:space="preserve"> - </w:t>
      </w:r>
      <w:r w:rsidR="00671C8F" w:rsidRPr="00671C8F">
        <w:rPr>
          <w:rFonts w:ascii="Times New Roman" w:eastAsia="Times New Roman" w:hAnsi="Times New Roman" w:cs="Times New Roman"/>
          <w:color w:val="auto"/>
          <w:sz w:val="22"/>
          <w:szCs w:val="22"/>
          <w:lang w:bidi="ar-SA"/>
        </w:rPr>
        <w:t xml:space="preserve">dziecko ubezpieczonego, dziecko małżonka lub partnera życiowego ubezpieczonego (jeżeli nie żyje drugi rodzic dziecka małżonka albo partnera życiowego) pod warunkiem że w dniu zajścia zdarzenia nie ukończyło 18 roku życia, a w razie uczęszczania do szkoły nie ukończyło 25 roku życia, przy czym w ramach dodatkowego grupowego ubezpieczenia na wypadek śmierci dziecka lub śmierci dziecka </w:t>
      </w:r>
      <w:r w:rsidR="005C1937">
        <w:rPr>
          <w:rFonts w:ascii="Times New Roman" w:eastAsia="Times New Roman" w:hAnsi="Times New Roman" w:cs="Times New Roman"/>
          <w:color w:val="auto"/>
          <w:sz w:val="22"/>
          <w:szCs w:val="22"/>
          <w:lang w:bidi="ar-SA"/>
        </w:rPr>
        <w:t>s</w:t>
      </w:r>
      <w:r w:rsidR="00671C8F" w:rsidRPr="00671C8F">
        <w:rPr>
          <w:rFonts w:ascii="Times New Roman" w:eastAsia="Times New Roman" w:hAnsi="Times New Roman" w:cs="Times New Roman"/>
          <w:color w:val="auto"/>
          <w:sz w:val="22"/>
          <w:szCs w:val="22"/>
          <w:lang w:bidi="ar-SA"/>
        </w:rPr>
        <w:t>powodowanej nieszczęśliwym wypadkiem obowiązuje definicja dziecko-dziecko bez względu na jego wiek w dniu zajścia zdarzenia</w:t>
      </w:r>
      <w:r w:rsidRPr="00212261">
        <w:rPr>
          <w:rFonts w:ascii="Times New Roman" w:eastAsia="Times New Roman" w:hAnsi="Times New Roman" w:cs="Times New Roman"/>
          <w:color w:val="auto"/>
          <w:sz w:val="22"/>
          <w:szCs w:val="22"/>
          <w:lang w:bidi="ar-SA"/>
        </w:rPr>
        <w:t>.</w:t>
      </w:r>
    </w:p>
    <w:p w14:paraId="29DDB7BC" w14:textId="3206800F" w:rsidR="00711722" w:rsidRPr="00212261" w:rsidRDefault="00711722"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b/>
          <w:color w:val="auto"/>
          <w:sz w:val="22"/>
          <w:szCs w:val="22"/>
          <w:lang w:bidi="ar-SA"/>
        </w:rPr>
        <w:t>Nieszczęśliwy wypadek (NW)</w:t>
      </w:r>
      <w:r w:rsidRPr="00212261">
        <w:rPr>
          <w:rFonts w:ascii="Times New Roman" w:eastAsia="Times New Roman" w:hAnsi="Times New Roman" w:cs="Times New Roman"/>
          <w:color w:val="auto"/>
          <w:sz w:val="22"/>
          <w:szCs w:val="22"/>
          <w:lang w:bidi="ar-SA"/>
        </w:rPr>
        <w:t xml:space="preserve"> - </w:t>
      </w:r>
      <w:r w:rsidR="00F442DD" w:rsidRPr="00F442DD">
        <w:rPr>
          <w:rFonts w:ascii="Times New Roman" w:eastAsia="Times New Roman" w:hAnsi="Times New Roman" w:cs="Times New Roman"/>
          <w:color w:val="auto"/>
          <w:sz w:val="22"/>
          <w:szCs w:val="22"/>
          <w:lang w:bidi="ar-SA"/>
        </w:rPr>
        <w:t>nagłe, niezależne od woli ubezpieczonego zdarzenie wywołane przyczyną zewnętrzną, niemającą bezpośredniego lub pośredniego źródła w jakimkolwiek fizycznym lub psychicznym schorzeniu uczestnika przy czym nieszczęśliwy wypadek powinien być wyłączną i bezpośrednią przyczyną zdarzenia skutkującego wypłatą świadczenia</w:t>
      </w:r>
      <w:r w:rsidRPr="00212261">
        <w:rPr>
          <w:rFonts w:ascii="Times New Roman" w:eastAsia="Times New Roman" w:hAnsi="Times New Roman" w:cs="Times New Roman"/>
          <w:color w:val="auto"/>
          <w:sz w:val="22"/>
          <w:szCs w:val="22"/>
          <w:lang w:bidi="ar-SA"/>
        </w:rPr>
        <w:t>.</w:t>
      </w:r>
    </w:p>
    <w:p w14:paraId="39DE6484" w14:textId="77777777" w:rsidR="00711722" w:rsidRPr="00212261" w:rsidRDefault="00711722"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iCs/>
          <w:color w:val="auto"/>
          <w:sz w:val="22"/>
          <w:szCs w:val="22"/>
          <w:lang w:bidi="ar-SA"/>
        </w:rPr>
      </w:pPr>
      <w:r w:rsidRPr="00212261">
        <w:rPr>
          <w:rFonts w:ascii="Times New Roman" w:eastAsia="Times New Roman" w:hAnsi="Times New Roman" w:cs="Times New Roman"/>
          <w:b/>
          <w:bCs/>
          <w:iCs/>
          <w:color w:val="auto"/>
          <w:sz w:val="22"/>
          <w:szCs w:val="22"/>
          <w:lang w:bidi="ar-SA"/>
        </w:rPr>
        <w:t>Wypadek komunikacyjny</w:t>
      </w:r>
      <w:r w:rsidRPr="00212261">
        <w:rPr>
          <w:rFonts w:ascii="Times New Roman" w:eastAsia="Times New Roman" w:hAnsi="Times New Roman" w:cs="Times New Roman"/>
          <w:iCs/>
          <w:color w:val="auto"/>
          <w:sz w:val="22"/>
          <w:szCs w:val="22"/>
          <w:lang w:bidi="ar-SA"/>
        </w:rPr>
        <w:t xml:space="preserve"> - nieszczęśliwy wypadek:</w:t>
      </w:r>
    </w:p>
    <w:p w14:paraId="23C2DECB" w14:textId="77777777" w:rsidR="00711722" w:rsidRPr="00212261" w:rsidRDefault="00711722" w:rsidP="004A6EF8">
      <w:pPr>
        <w:pStyle w:val="Akapitzlist"/>
        <w:widowControl/>
        <w:numPr>
          <w:ilvl w:val="0"/>
          <w:numId w:val="48"/>
        </w:numPr>
        <w:spacing w:line="276" w:lineRule="auto"/>
        <w:ind w:left="833" w:hanging="357"/>
        <w:contextualSpacing w:val="0"/>
        <w:jc w:val="both"/>
        <w:rPr>
          <w:rFonts w:ascii="Times New Roman" w:eastAsia="Times New Roman" w:hAnsi="Times New Roman" w:cs="Times New Roman"/>
          <w:iCs/>
          <w:color w:val="auto"/>
          <w:sz w:val="22"/>
          <w:szCs w:val="22"/>
          <w:lang w:bidi="ar-SA"/>
        </w:rPr>
      </w:pPr>
      <w:r w:rsidRPr="00212261">
        <w:rPr>
          <w:rFonts w:ascii="Times New Roman" w:eastAsia="Times New Roman" w:hAnsi="Times New Roman" w:cs="Times New Roman"/>
          <w:iCs/>
          <w:color w:val="auto"/>
          <w:sz w:val="22"/>
          <w:szCs w:val="22"/>
          <w:lang w:bidi="ar-SA"/>
        </w:rPr>
        <w:t>wywołany ruchem pojazdów na drodze, w którym ubezpieczony brał udział jako uczestnik ruchu bądź kierowca, z tym że „pojazd”, „droga”, „uczestnik ruchu” i „kierowca” rozumiane są zgodnie ze znaczeniem nadanym przez obowiązujące przepisy prawa o ruchu drogowym; pojazdem jest również tramwaj;</w:t>
      </w:r>
    </w:p>
    <w:p w14:paraId="05E9C620" w14:textId="77777777" w:rsidR="00711722" w:rsidRPr="00212261" w:rsidRDefault="00711722" w:rsidP="004A6EF8">
      <w:pPr>
        <w:pStyle w:val="Akapitzlist"/>
        <w:widowControl/>
        <w:numPr>
          <w:ilvl w:val="0"/>
          <w:numId w:val="48"/>
        </w:numPr>
        <w:spacing w:line="276" w:lineRule="auto"/>
        <w:ind w:left="833" w:hanging="357"/>
        <w:contextualSpacing w:val="0"/>
        <w:jc w:val="both"/>
        <w:rPr>
          <w:rFonts w:ascii="Times New Roman" w:eastAsia="Times New Roman" w:hAnsi="Times New Roman" w:cs="Times New Roman"/>
          <w:iCs/>
          <w:color w:val="auto"/>
          <w:sz w:val="22"/>
          <w:szCs w:val="22"/>
          <w:lang w:bidi="ar-SA"/>
        </w:rPr>
      </w:pPr>
      <w:r w:rsidRPr="00212261">
        <w:rPr>
          <w:rFonts w:ascii="Times New Roman" w:eastAsia="Times New Roman" w:hAnsi="Times New Roman" w:cs="Times New Roman"/>
          <w:iCs/>
          <w:color w:val="auto"/>
          <w:sz w:val="22"/>
          <w:szCs w:val="22"/>
          <w:lang w:bidi="ar-SA"/>
        </w:rPr>
        <w:t>wywołany ruchem pojazdu kolejowego ciągniętego przez pojazd trakcyjny, w którym ubezpieczony brał udział jako pasażer albo członek załogi tego pojazdu, z tym że:</w:t>
      </w:r>
    </w:p>
    <w:p w14:paraId="74626BD3" w14:textId="77777777" w:rsidR="00711722" w:rsidRPr="00212261" w:rsidRDefault="00711722" w:rsidP="004A6EF8">
      <w:pPr>
        <w:pStyle w:val="Akapitzlist"/>
        <w:widowControl/>
        <w:numPr>
          <w:ilvl w:val="0"/>
          <w:numId w:val="49"/>
        </w:numPr>
        <w:spacing w:line="276" w:lineRule="auto"/>
        <w:ind w:left="1190" w:hanging="357"/>
        <w:contextualSpacing w:val="0"/>
        <w:jc w:val="both"/>
        <w:rPr>
          <w:rFonts w:ascii="Times New Roman" w:eastAsia="Times New Roman" w:hAnsi="Times New Roman" w:cs="Times New Roman"/>
          <w:iCs/>
          <w:color w:val="auto"/>
          <w:sz w:val="22"/>
          <w:szCs w:val="22"/>
          <w:lang w:bidi="ar-SA"/>
        </w:rPr>
      </w:pPr>
      <w:r w:rsidRPr="00212261">
        <w:rPr>
          <w:rFonts w:ascii="Times New Roman" w:eastAsia="Times New Roman" w:hAnsi="Times New Roman" w:cs="Times New Roman"/>
          <w:iCs/>
          <w:color w:val="auto"/>
          <w:sz w:val="22"/>
          <w:szCs w:val="22"/>
          <w:lang w:bidi="ar-SA"/>
        </w:rPr>
        <w:t>pojazd kolejowy oznacza pojazd dostosowany do poruszania się na własnych kołach po torach kolejowych,</w:t>
      </w:r>
    </w:p>
    <w:p w14:paraId="7ECF7250" w14:textId="77777777" w:rsidR="00711722" w:rsidRPr="00212261" w:rsidRDefault="00711722" w:rsidP="004A6EF8">
      <w:pPr>
        <w:pStyle w:val="Akapitzlist"/>
        <w:widowControl/>
        <w:numPr>
          <w:ilvl w:val="0"/>
          <w:numId w:val="49"/>
        </w:numPr>
        <w:spacing w:line="276" w:lineRule="auto"/>
        <w:ind w:left="1190" w:hanging="357"/>
        <w:contextualSpacing w:val="0"/>
        <w:jc w:val="both"/>
        <w:rPr>
          <w:rFonts w:ascii="Times New Roman" w:eastAsia="Times New Roman" w:hAnsi="Times New Roman" w:cs="Times New Roman"/>
          <w:iCs/>
          <w:color w:val="auto"/>
          <w:sz w:val="22"/>
          <w:szCs w:val="22"/>
          <w:lang w:bidi="ar-SA"/>
        </w:rPr>
      </w:pPr>
      <w:r w:rsidRPr="00212261">
        <w:rPr>
          <w:rFonts w:ascii="Times New Roman" w:eastAsia="Times New Roman" w:hAnsi="Times New Roman" w:cs="Times New Roman"/>
          <w:iCs/>
          <w:color w:val="auto"/>
          <w:sz w:val="22"/>
          <w:szCs w:val="22"/>
          <w:lang w:bidi="ar-SA"/>
        </w:rPr>
        <w:t>pojazd trakcyjny oznacza pojazd kolejowy z napędem własnym, w tym metro,</w:t>
      </w:r>
    </w:p>
    <w:p w14:paraId="77616038" w14:textId="451B18B8" w:rsidR="00711722" w:rsidRPr="00212261" w:rsidRDefault="00711722" w:rsidP="00711722">
      <w:pPr>
        <w:widowControl/>
        <w:spacing w:line="276" w:lineRule="auto"/>
        <w:ind w:left="833"/>
        <w:jc w:val="both"/>
        <w:rPr>
          <w:rFonts w:ascii="Times New Roman" w:eastAsia="Times New Roman" w:hAnsi="Times New Roman" w:cs="Times New Roman"/>
          <w:iCs/>
          <w:color w:val="auto"/>
          <w:sz w:val="22"/>
          <w:szCs w:val="22"/>
          <w:lang w:bidi="ar-SA"/>
        </w:rPr>
      </w:pPr>
      <w:r w:rsidRPr="00212261">
        <w:rPr>
          <w:rFonts w:ascii="Times New Roman" w:eastAsia="Times New Roman" w:hAnsi="Times New Roman" w:cs="Times New Roman"/>
          <w:iCs/>
          <w:color w:val="auto"/>
          <w:sz w:val="22"/>
          <w:szCs w:val="22"/>
          <w:lang w:bidi="ar-SA"/>
        </w:rPr>
        <w:t>wypadkiem komunikacyjnym, w rozumieniu pkt 2, nie są wypadki dotyczące kolejowego transportu wewnątrzzakładowego oraz transportu linowego i linowo - terenowego;</w:t>
      </w:r>
    </w:p>
    <w:p w14:paraId="6DB5399B" w14:textId="77777777" w:rsidR="00711722" w:rsidRPr="00212261" w:rsidRDefault="00711722" w:rsidP="004A6EF8">
      <w:pPr>
        <w:pStyle w:val="Akapitzlist"/>
        <w:widowControl/>
        <w:numPr>
          <w:ilvl w:val="0"/>
          <w:numId w:val="48"/>
        </w:numPr>
        <w:spacing w:line="276" w:lineRule="auto"/>
        <w:ind w:left="833" w:hanging="357"/>
        <w:contextualSpacing w:val="0"/>
        <w:jc w:val="both"/>
        <w:rPr>
          <w:rFonts w:ascii="Times New Roman" w:eastAsia="Times New Roman" w:hAnsi="Times New Roman" w:cs="Times New Roman"/>
          <w:iCs/>
          <w:color w:val="auto"/>
          <w:sz w:val="22"/>
          <w:szCs w:val="22"/>
          <w:lang w:bidi="ar-SA"/>
        </w:rPr>
      </w:pPr>
      <w:r w:rsidRPr="00212261">
        <w:rPr>
          <w:rFonts w:ascii="Times New Roman" w:eastAsia="Times New Roman" w:hAnsi="Times New Roman" w:cs="Times New Roman"/>
          <w:iCs/>
          <w:color w:val="auto"/>
          <w:sz w:val="22"/>
          <w:szCs w:val="22"/>
          <w:lang w:bidi="ar-SA"/>
        </w:rPr>
        <w:t>wywołany eksploatacją pasażerskiego statku powietrznego koncesjonowanych linii lotniczych, który zaistniał od chwili, gdy jakakolwiek osoba weszła na jego pokład z zamiarem wykonania lotu, do chwili opuszczenia pokładu statku powietrznego przez wszystkie osoby znajdujące się na nim, a statek powietrzny został uszkodzony lub nastąpiło zniszczenie jego konstrukcji albo statek powietrzny zaginął i nie został odnaleziony, a urzędowe jego poszukiwania zostały odwołane lub statek powietrzny znajduje się w miejscu, do którego dostęp nie jest możliwy;</w:t>
      </w:r>
    </w:p>
    <w:p w14:paraId="5C6FD37C" w14:textId="77777777" w:rsidR="00711722" w:rsidRPr="00212261" w:rsidRDefault="00711722" w:rsidP="004A6EF8">
      <w:pPr>
        <w:pStyle w:val="Akapitzlist"/>
        <w:widowControl/>
        <w:numPr>
          <w:ilvl w:val="0"/>
          <w:numId w:val="48"/>
        </w:numPr>
        <w:spacing w:line="276" w:lineRule="auto"/>
        <w:ind w:left="833" w:hanging="357"/>
        <w:contextualSpacing w:val="0"/>
        <w:jc w:val="both"/>
        <w:rPr>
          <w:rFonts w:ascii="Times New Roman" w:eastAsia="Tahoma" w:hAnsi="Times New Roman" w:cs="Times New Roman"/>
          <w:iCs/>
          <w:color w:val="auto"/>
          <w:sz w:val="22"/>
          <w:szCs w:val="22"/>
          <w:lang w:bidi="ar-SA"/>
        </w:rPr>
      </w:pPr>
      <w:r w:rsidRPr="00212261">
        <w:rPr>
          <w:rFonts w:ascii="Times New Roman" w:eastAsia="Tahoma" w:hAnsi="Times New Roman" w:cs="Times New Roman"/>
          <w:iCs/>
          <w:color w:val="auto"/>
          <w:sz w:val="22"/>
          <w:szCs w:val="22"/>
          <w:lang w:bidi="ar-SA"/>
        </w:rPr>
        <w:t>wywołany ruchem statku, w którym ubezpieczony brał udział jako członek załogi bądź pasażer, a statek zatonął albo został uszkodzony lub nastąpiło zniszczenie jego konstrukcji albo statek zaginął i nie został odnaleziony, a urzędowe jego poszukiwania zostały odwołane lub statek znajduje się w miejscu, do którego dostęp nie jest możliwy.</w:t>
      </w:r>
    </w:p>
    <w:p w14:paraId="491136B4" w14:textId="77777777" w:rsidR="00711722" w:rsidRPr="00212261" w:rsidRDefault="00711722"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b/>
          <w:color w:val="auto"/>
          <w:sz w:val="22"/>
          <w:szCs w:val="22"/>
          <w:lang w:bidi="ar-SA"/>
        </w:rPr>
        <w:t>Wypadek przy pracy</w:t>
      </w:r>
      <w:r w:rsidRPr="00212261">
        <w:rPr>
          <w:rFonts w:ascii="Times New Roman" w:eastAsia="Times New Roman" w:hAnsi="Times New Roman" w:cs="Times New Roman"/>
          <w:color w:val="auto"/>
          <w:sz w:val="22"/>
          <w:szCs w:val="22"/>
          <w:lang w:bidi="ar-SA"/>
        </w:rPr>
        <w:t xml:space="preserve"> - nagłe niezależne od woli ubezpieczonego zdarzenie wywołane przyczyną zewnętrzną, niemającą bezpośredniego lub pośredniego źródła w jakimkolwiek fizycznym lub psychicznym schorzeniu uczestnika które nastąpiło podczas lub w związku z wykonywaniem przez </w:t>
      </w:r>
      <w:r w:rsidRPr="00212261">
        <w:rPr>
          <w:rFonts w:ascii="Times New Roman" w:eastAsia="Times New Roman" w:hAnsi="Times New Roman" w:cs="Times New Roman"/>
          <w:color w:val="auto"/>
          <w:sz w:val="22"/>
          <w:szCs w:val="22"/>
          <w:lang w:bidi="ar-SA"/>
        </w:rPr>
        <w:lastRenderedPageBreak/>
        <w:t>ubezpieczonego zwykłych czynności albo poleceń przełożonych w ramach łączącego ubezpieczonego z ubezpieczającym stosunku pracy albo stosunku cywilnoprawnego. Na równi z wypadkiem przy pracy traktuje się wypadek zaistniały w czasie podróży służbowej chyba, że wypadek został spowodowany postępowaniem ubezpieczonego, które nie pozostawało w związku z wykonywaniem powierzonych mu zadań, przy czym nieszczęśliwy wypadek powinien być wyłączną i bezpośrednią przyczyną zdarzenia skutkującego wypłatą świadczenia.</w:t>
      </w:r>
    </w:p>
    <w:p w14:paraId="346C7E7E" w14:textId="5D962C81" w:rsidR="00711722" w:rsidRPr="00362B48" w:rsidRDefault="00711722"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b/>
          <w:color w:val="auto"/>
          <w:sz w:val="22"/>
          <w:szCs w:val="22"/>
          <w:lang w:bidi="ar-SA"/>
        </w:rPr>
        <w:t>Trwały uszczerbek na zdrowiu</w:t>
      </w:r>
      <w:r w:rsidRPr="00362B48">
        <w:rPr>
          <w:rFonts w:ascii="Times New Roman" w:eastAsia="Times New Roman" w:hAnsi="Times New Roman" w:cs="Times New Roman"/>
          <w:color w:val="auto"/>
          <w:sz w:val="22"/>
          <w:szCs w:val="22"/>
          <w:lang w:bidi="ar-SA"/>
        </w:rPr>
        <w:t xml:space="preserve"> - </w:t>
      </w:r>
      <w:r w:rsidR="003A37C3" w:rsidRPr="00362B48">
        <w:rPr>
          <w:rFonts w:ascii="Times New Roman" w:eastAsia="Times New Roman" w:hAnsi="Times New Roman" w:cs="Times New Roman"/>
          <w:color w:val="auto"/>
          <w:sz w:val="22"/>
          <w:szCs w:val="22"/>
          <w:lang w:bidi="ar-SA"/>
        </w:rPr>
        <w:t>uszkodzenie ciała, które powstało w wyniku nieszczęśliwego wypadku zaistniałego w okresie ochrony ubezpieczeniowej</w:t>
      </w:r>
      <w:r w:rsidRPr="00362B48">
        <w:rPr>
          <w:rFonts w:ascii="Times New Roman" w:eastAsia="Times New Roman" w:hAnsi="Times New Roman" w:cs="Times New Roman"/>
          <w:color w:val="auto"/>
          <w:sz w:val="22"/>
          <w:szCs w:val="22"/>
          <w:lang w:bidi="ar-SA"/>
        </w:rPr>
        <w:t>.</w:t>
      </w:r>
    </w:p>
    <w:p w14:paraId="413D7F37" w14:textId="317A2015" w:rsidR="00711722" w:rsidRPr="00362B48" w:rsidRDefault="003A37C3"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b/>
          <w:color w:val="auto"/>
          <w:sz w:val="22"/>
          <w:szCs w:val="22"/>
          <w:lang w:bidi="ar-SA"/>
        </w:rPr>
        <w:t>Ciężka choroba ubezpieczonego</w:t>
      </w:r>
      <w:r w:rsidRPr="00362B48">
        <w:rPr>
          <w:rFonts w:ascii="Times New Roman" w:eastAsia="Times New Roman" w:hAnsi="Times New Roman" w:cs="Times New Roman"/>
          <w:bCs/>
          <w:color w:val="auto"/>
          <w:sz w:val="22"/>
          <w:szCs w:val="22"/>
          <w:lang w:bidi="ar-SA"/>
        </w:rPr>
        <w:t xml:space="preserve"> - katalog poważnych </w:t>
      </w:r>
      <w:proofErr w:type="spellStart"/>
      <w:r w:rsidRPr="00362B48">
        <w:rPr>
          <w:rFonts w:ascii="Times New Roman" w:eastAsia="Times New Roman" w:hAnsi="Times New Roman" w:cs="Times New Roman"/>
          <w:bCs/>
          <w:color w:val="auto"/>
          <w:sz w:val="22"/>
          <w:szCs w:val="22"/>
          <w:lang w:bidi="ar-SA"/>
        </w:rPr>
        <w:t>zachorowań</w:t>
      </w:r>
      <w:proofErr w:type="spellEnd"/>
      <w:r w:rsidRPr="00362B48">
        <w:rPr>
          <w:rFonts w:ascii="Times New Roman" w:eastAsia="Times New Roman" w:hAnsi="Times New Roman" w:cs="Times New Roman"/>
          <w:bCs/>
          <w:color w:val="auto"/>
          <w:sz w:val="22"/>
          <w:szCs w:val="22"/>
          <w:lang w:bidi="ar-SA"/>
        </w:rPr>
        <w:t xml:space="preserve"> ujęty w OWU Wykonawcy, w którym występuje minimum 36 chorób.</w:t>
      </w:r>
    </w:p>
    <w:p w14:paraId="302628E3" w14:textId="188FCBA0" w:rsidR="00711722" w:rsidRPr="00362B48" w:rsidRDefault="00711722"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b/>
          <w:color w:val="auto"/>
          <w:sz w:val="22"/>
          <w:szCs w:val="22"/>
          <w:lang w:bidi="ar-SA"/>
        </w:rPr>
        <w:t>Zawał serca</w:t>
      </w:r>
      <w:r w:rsidRPr="00362B48">
        <w:rPr>
          <w:rFonts w:ascii="Times New Roman" w:eastAsia="Times New Roman" w:hAnsi="Times New Roman" w:cs="Times New Roman"/>
          <w:color w:val="auto"/>
          <w:sz w:val="22"/>
          <w:szCs w:val="22"/>
          <w:lang w:bidi="ar-SA"/>
        </w:rPr>
        <w:t xml:space="preserve"> - </w:t>
      </w:r>
      <w:r w:rsidR="003A37C3" w:rsidRPr="00362B48">
        <w:rPr>
          <w:rFonts w:ascii="Times New Roman" w:eastAsia="Times New Roman" w:hAnsi="Times New Roman" w:cs="Times New Roman"/>
          <w:color w:val="auto"/>
          <w:sz w:val="22"/>
          <w:szCs w:val="22"/>
          <w:lang w:bidi="ar-SA"/>
        </w:rPr>
        <w:t>taki zawał serca, który jest martwicą części mięśnia sercowego spowodowaną nagłym zmniejszeniem dopływu krwi do tej części mięśnia sercowego</w:t>
      </w:r>
      <w:r w:rsidRPr="00362B48">
        <w:rPr>
          <w:rFonts w:ascii="Times New Roman" w:eastAsia="Times New Roman" w:hAnsi="Times New Roman" w:cs="Times New Roman"/>
          <w:color w:val="auto"/>
          <w:sz w:val="22"/>
          <w:szCs w:val="22"/>
          <w:lang w:bidi="ar-SA"/>
        </w:rPr>
        <w:t>.</w:t>
      </w:r>
    </w:p>
    <w:p w14:paraId="42FB5C6A" w14:textId="47B0352F" w:rsidR="00711722" w:rsidRPr="00362B48" w:rsidRDefault="003A37C3"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b/>
          <w:color w:val="auto"/>
          <w:sz w:val="22"/>
          <w:szCs w:val="22"/>
          <w:lang w:bidi="ar-SA"/>
        </w:rPr>
      </w:pPr>
      <w:r w:rsidRPr="00362B48">
        <w:rPr>
          <w:rFonts w:ascii="Times New Roman" w:eastAsia="Times New Roman" w:hAnsi="Times New Roman" w:cs="Times New Roman"/>
          <w:b/>
          <w:color w:val="auto"/>
          <w:sz w:val="22"/>
          <w:szCs w:val="22"/>
          <w:lang w:bidi="ar-SA"/>
        </w:rPr>
        <w:t>Udar mózgu</w:t>
      </w:r>
      <w:r w:rsidR="00711722" w:rsidRPr="00362B48">
        <w:rPr>
          <w:rFonts w:ascii="Times New Roman" w:eastAsia="Times New Roman" w:hAnsi="Times New Roman" w:cs="Times New Roman"/>
          <w:bCs/>
          <w:color w:val="auto"/>
          <w:sz w:val="22"/>
          <w:szCs w:val="22"/>
          <w:lang w:bidi="ar-SA"/>
        </w:rPr>
        <w:t xml:space="preserve"> - </w:t>
      </w:r>
      <w:r w:rsidRPr="00362B48">
        <w:rPr>
          <w:rFonts w:ascii="Times New Roman" w:eastAsia="Times New Roman" w:hAnsi="Times New Roman" w:cs="Times New Roman"/>
          <w:bCs/>
          <w:color w:val="auto"/>
          <w:sz w:val="22"/>
          <w:szCs w:val="22"/>
          <w:lang w:bidi="ar-SA"/>
        </w:rPr>
        <w:t xml:space="preserve">taki </w:t>
      </w:r>
      <w:r w:rsidRPr="00362B48">
        <w:rPr>
          <w:rFonts w:ascii="Times New Roman" w:eastAsia="Times New Roman" w:hAnsi="Times New Roman" w:cs="Times New Roman"/>
          <w:color w:val="auto"/>
          <w:sz w:val="22"/>
          <w:szCs w:val="22"/>
          <w:lang w:bidi="ar-SA"/>
        </w:rPr>
        <w:t>udar mózgu, który jest nagłym ogniskowym lub uogólnionym zaburzeniem czynności mózgu spowodowanym wyłącznie zamknięciem światła naczynia mózgowego lub przerwaniem ciągłości jego ściany. Nasza ochrona w tym ubezpieczeniu nie obejmuje przemijającego napadu niedokrwienia mózgu (tzw. TIA) oraz takiego udaru mózgu, który ma przyczynę inną niż naczyniowa lub powstał wskutek urazu</w:t>
      </w:r>
      <w:r w:rsidR="00711722" w:rsidRPr="00362B48">
        <w:rPr>
          <w:rFonts w:ascii="Times New Roman" w:eastAsia="Times New Roman" w:hAnsi="Times New Roman" w:cs="Times New Roman"/>
          <w:color w:val="auto"/>
          <w:sz w:val="22"/>
          <w:szCs w:val="22"/>
          <w:lang w:bidi="ar-SA"/>
        </w:rPr>
        <w:t>.</w:t>
      </w:r>
    </w:p>
    <w:p w14:paraId="40152114" w14:textId="77777777" w:rsidR="00711722" w:rsidRPr="00362B48" w:rsidRDefault="00711722"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b/>
          <w:color w:val="auto"/>
          <w:sz w:val="22"/>
          <w:szCs w:val="22"/>
          <w:lang w:bidi="ar-SA"/>
        </w:rPr>
        <w:t>Operacja chirurgiczna</w:t>
      </w:r>
      <w:r w:rsidRPr="00362B48">
        <w:rPr>
          <w:rFonts w:ascii="Times New Roman" w:eastAsia="Times New Roman" w:hAnsi="Times New Roman" w:cs="Times New Roman"/>
          <w:color w:val="auto"/>
          <w:sz w:val="22"/>
          <w:szCs w:val="22"/>
          <w:lang w:bidi="ar-SA"/>
        </w:rPr>
        <w:t xml:space="preserve"> - operacja wykonana przez lekarza medycyny na terytorium Rzeczypospolitej Polskiej w znieczuleniu ogólnym, przewodowym lub miejscowym.</w:t>
      </w:r>
    </w:p>
    <w:p w14:paraId="05A2DC8D" w14:textId="18EC9D7E" w:rsidR="00711722" w:rsidRPr="00362B48" w:rsidRDefault="00711722"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b/>
          <w:color w:val="auto"/>
          <w:sz w:val="22"/>
          <w:szCs w:val="22"/>
          <w:lang w:bidi="ar-SA"/>
        </w:rPr>
        <w:t>Leczenie specjalistyczne</w:t>
      </w:r>
      <w:r w:rsidRPr="00362B48">
        <w:rPr>
          <w:rFonts w:ascii="Times New Roman" w:eastAsia="Times New Roman" w:hAnsi="Times New Roman" w:cs="Times New Roman"/>
          <w:color w:val="auto"/>
          <w:sz w:val="22"/>
          <w:szCs w:val="22"/>
          <w:lang w:bidi="ar-SA"/>
        </w:rPr>
        <w:t xml:space="preserve"> - metody leczenia będące przedmiotem ubezpieczenia na wypadek leczenia specjalistycznego ubezpieczonego</w:t>
      </w:r>
      <w:r w:rsidR="00381FCE" w:rsidRPr="00362B48">
        <w:rPr>
          <w:rFonts w:ascii="Times New Roman" w:eastAsia="Times New Roman" w:hAnsi="Times New Roman" w:cs="Times New Roman"/>
          <w:color w:val="auto"/>
          <w:sz w:val="22"/>
          <w:szCs w:val="22"/>
          <w:lang w:bidi="ar-SA"/>
        </w:rPr>
        <w:t xml:space="preserve"> zawierające minimum poniższe metody</w:t>
      </w:r>
      <w:r w:rsidRPr="00362B48">
        <w:rPr>
          <w:rFonts w:ascii="Times New Roman" w:eastAsia="Times New Roman" w:hAnsi="Times New Roman" w:cs="Times New Roman"/>
          <w:color w:val="auto"/>
          <w:sz w:val="22"/>
          <w:szCs w:val="22"/>
          <w:lang w:bidi="ar-SA"/>
        </w:rPr>
        <w:t>:</w:t>
      </w:r>
    </w:p>
    <w:p w14:paraId="53F3D05C" w14:textId="77777777" w:rsidR="00711722" w:rsidRPr="00362B48" w:rsidRDefault="00711722" w:rsidP="004A6EF8">
      <w:pPr>
        <w:pStyle w:val="Akapitzlist"/>
        <w:widowControl/>
        <w:numPr>
          <w:ilvl w:val="0"/>
          <w:numId w:val="51"/>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color w:val="auto"/>
          <w:sz w:val="22"/>
          <w:szCs w:val="22"/>
          <w:lang w:bidi="ar-SA"/>
        </w:rPr>
        <w:t>ablacja;</w:t>
      </w:r>
    </w:p>
    <w:p w14:paraId="4B8D29AB" w14:textId="77777777" w:rsidR="00711722" w:rsidRPr="00362B48" w:rsidRDefault="00711722" w:rsidP="004A6EF8">
      <w:pPr>
        <w:pStyle w:val="Akapitzlist"/>
        <w:widowControl/>
        <w:numPr>
          <w:ilvl w:val="0"/>
          <w:numId w:val="51"/>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color w:val="auto"/>
          <w:sz w:val="22"/>
          <w:szCs w:val="22"/>
          <w:lang w:bidi="ar-SA"/>
        </w:rPr>
        <w:t>wszczepienie kardiowertera/defibrylatora;</w:t>
      </w:r>
    </w:p>
    <w:p w14:paraId="01847392" w14:textId="20DC6AAC" w:rsidR="00711722" w:rsidRPr="00362B48" w:rsidRDefault="00410B98" w:rsidP="004A6EF8">
      <w:pPr>
        <w:pStyle w:val="Akapitzlist"/>
        <w:widowControl/>
        <w:numPr>
          <w:ilvl w:val="0"/>
          <w:numId w:val="51"/>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color w:val="auto"/>
          <w:sz w:val="22"/>
          <w:szCs w:val="22"/>
          <w:lang w:bidi="ar-SA"/>
        </w:rPr>
        <w:t>wszczepienie stymulatora serca</w:t>
      </w:r>
      <w:r w:rsidR="00711722" w:rsidRPr="00362B48">
        <w:rPr>
          <w:rFonts w:ascii="Times New Roman" w:eastAsia="Times New Roman" w:hAnsi="Times New Roman" w:cs="Times New Roman"/>
          <w:color w:val="auto"/>
          <w:sz w:val="22"/>
          <w:szCs w:val="22"/>
          <w:lang w:bidi="ar-SA"/>
        </w:rPr>
        <w:t>;</w:t>
      </w:r>
    </w:p>
    <w:p w14:paraId="51525179" w14:textId="77777777" w:rsidR="00711722" w:rsidRPr="00362B48" w:rsidRDefault="00711722" w:rsidP="004A6EF8">
      <w:pPr>
        <w:pStyle w:val="Akapitzlist"/>
        <w:widowControl/>
        <w:numPr>
          <w:ilvl w:val="0"/>
          <w:numId w:val="51"/>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color w:val="auto"/>
          <w:sz w:val="22"/>
          <w:szCs w:val="22"/>
          <w:lang w:bidi="ar-SA"/>
        </w:rPr>
        <w:t>chemioterapia lub radioterapia (jedno świadczenie przy przeprowadzeniu u ubezpieczonego zarówno radioterapii jak i chemioterapii);</w:t>
      </w:r>
    </w:p>
    <w:p w14:paraId="5E0C79F4" w14:textId="161453E5" w:rsidR="00711722" w:rsidRPr="00362B48" w:rsidRDefault="00711722" w:rsidP="004A6EF8">
      <w:pPr>
        <w:pStyle w:val="Akapitzlist"/>
        <w:widowControl/>
        <w:numPr>
          <w:ilvl w:val="0"/>
          <w:numId w:val="51"/>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color w:val="auto"/>
          <w:sz w:val="22"/>
          <w:szCs w:val="22"/>
          <w:lang w:bidi="ar-SA"/>
        </w:rPr>
        <w:t>terapia interferonowa</w:t>
      </w:r>
      <w:r w:rsidR="00410B98" w:rsidRPr="00362B48">
        <w:rPr>
          <w:rFonts w:ascii="Times New Roman" w:eastAsia="Times New Roman" w:hAnsi="Times New Roman" w:cs="Times New Roman"/>
          <w:color w:val="auto"/>
          <w:sz w:val="22"/>
          <w:szCs w:val="22"/>
          <w:lang w:bidi="ar-SA"/>
        </w:rPr>
        <w:t>;</w:t>
      </w:r>
    </w:p>
    <w:p w14:paraId="24E344D8" w14:textId="24362420" w:rsidR="00410B98" w:rsidRPr="00362B48" w:rsidRDefault="00410B98" w:rsidP="004A6EF8">
      <w:pPr>
        <w:pStyle w:val="Akapitzlist"/>
        <w:widowControl/>
        <w:numPr>
          <w:ilvl w:val="0"/>
          <w:numId w:val="51"/>
        </w:numPr>
        <w:spacing w:line="276" w:lineRule="auto"/>
        <w:ind w:left="833" w:hanging="357"/>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color w:val="auto"/>
          <w:sz w:val="22"/>
          <w:szCs w:val="22"/>
          <w:lang w:bidi="ar-SA"/>
        </w:rPr>
        <w:t>dializoterapia.</w:t>
      </w:r>
    </w:p>
    <w:p w14:paraId="1FAF79A2" w14:textId="4F9A8D32" w:rsidR="00711722" w:rsidRPr="00362B48" w:rsidRDefault="00711722"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b/>
          <w:color w:val="auto"/>
          <w:sz w:val="22"/>
          <w:szCs w:val="22"/>
          <w:lang w:bidi="ar-SA"/>
        </w:rPr>
        <w:t>Kwota bazowa</w:t>
      </w:r>
      <w:r w:rsidRPr="00362B48">
        <w:rPr>
          <w:rFonts w:ascii="Times New Roman" w:eastAsia="Times New Roman" w:hAnsi="Times New Roman" w:cs="Times New Roman"/>
          <w:color w:val="auto"/>
          <w:sz w:val="22"/>
          <w:szCs w:val="22"/>
          <w:lang w:bidi="ar-SA"/>
        </w:rPr>
        <w:t xml:space="preserve"> </w:t>
      </w:r>
      <w:r w:rsidR="00B558A1" w:rsidRPr="00362B48">
        <w:rPr>
          <w:rFonts w:ascii="Times New Roman" w:eastAsia="Times New Roman" w:hAnsi="Times New Roman" w:cs="Times New Roman"/>
          <w:color w:val="auto"/>
          <w:sz w:val="22"/>
          <w:szCs w:val="22"/>
          <w:lang w:bidi="ar-SA"/>
        </w:rPr>
        <w:t>(w poz. 9 Operacje chirurgiczne i poz. 25 Leczenie specjalistyczne) - należy rozumieć jako sumę ubezpieczenia, która zostanie wypłacona w przypadku leczenia specjalistycznego lub operacji chirurgicznej o największym stopniu trudności (najpoważniejszej) a równocześnie stanowiącą bazę do wyliczenia świadczeń innych operacji</w:t>
      </w:r>
      <w:r w:rsidRPr="00362B48">
        <w:rPr>
          <w:rFonts w:ascii="Times New Roman" w:eastAsia="Times New Roman" w:hAnsi="Times New Roman" w:cs="Times New Roman"/>
          <w:color w:val="auto"/>
          <w:sz w:val="22"/>
          <w:szCs w:val="22"/>
          <w:lang w:bidi="ar-SA"/>
        </w:rPr>
        <w:t>.</w:t>
      </w:r>
      <w:r w:rsidR="001F0780" w:rsidRPr="00362B48">
        <w:rPr>
          <w:rFonts w:ascii="Times New Roman" w:eastAsia="Times New Roman" w:hAnsi="Times New Roman" w:cs="Times New Roman"/>
          <w:color w:val="auto"/>
          <w:sz w:val="22"/>
          <w:szCs w:val="22"/>
          <w:lang w:bidi="ar-SA"/>
        </w:rPr>
        <w:t xml:space="preserve"> </w:t>
      </w:r>
      <w:r w:rsidR="001F0780" w:rsidRPr="00362B48">
        <w:rPr>
          <w:rFonts w:ascii="Times New Roman" w:eastAsia="Times New Roman" w:hAnsi="Times New Roman" w:cs="Times New Roman"/>
          <w:b/>
          <w:bCs/>
          <w:color w:val="auto"/>
          <w:sz w:val="22"/>
          <w:szCs w:val="22"/>
          <w:lang w:bidi="ar-SA"/>
        </w:rPr>
        <w:t>Za operacje spoza katalogu wypłata jak za operację klasy najniższej.</w:t>
      </w:r>
    </w:p>
    <w:p w14:paraId="29D9F639" w14:textId="77777777" w:rsidR="00711722" w:rsidRPr="00362B48" w:rsidRDefault="00711722" w:rsidP="003F2618">
      <w:pPr>
        <w:pStyle w:val="Akapitzlist"/>
        <w:widowControl/>
        <w:numPr>
          <w:ilvl w:val="0"/>
          <w:numId w:val="46"/>
        </w:numPr>
        <w:spacing w:before="110" w:line="276" w:lineRule="auto"/>
        <w:ind w:left="476" w:hanging="476"/>
        <w:contextualSpacing w:val="0"/>
        <w:jc w:val="both"/>
        <w:rPr>
          <w:rFonts w:ascii="Times New Roman" w:eastAsia="HelveticaNeue-LightPL" w:hAnsi="Times New Roman" w:cs="Times New Roman"/>
          <w:color w:val="auto"/>
          <w:sz w:val="22"/>
          <w:szCs w:val="22"/>
          <w:lang w:bidi="ar-SA"/>
        </w:rPr>
      </w:pPr>
      <w:r w:rsidRPr="00362B48">
        <w:rPr>
          <w:rFonts w:ascii="Times New Roman" w:eastAsia="Times New Roman" w:hAnsi="Times New Roman" w:cs="Times New Roman"/>
          <w:b/>
          <w:color w:val="auto"/>
          <w:sz w:val="22"/>
          <w:szCs w:val="22"/>
          <w:lang w:bidi="ar-SA"/>
        </w:rPr>
        <w:t>Pobyt w szpitalu</w:t>
      </w:r>
      <w:r w:rsidRPr="00362B48">
        <w:rPr>
          <w:rFonts w:ascii="Times New Roman" w:eastAsia="HelveticaNeue-MediumPL" w:hAnsi="Times New Roman" w:cs="Times New Roman"/>
          <w:color w:val="auto"/>
          <w:sz w:val="22"/>
          <w:szCs w:val="22"/>
          <w:lang w:bidi="ar-SA"/>
        </w:rPr>
        <w:t xml:space="preserve"> </w:t>
      </w:r>
      <w:r w:rsidRPr="00362B48">
        <w:rPr>
          <w:rFonts w:ascii="Times New Roman" w:eastAsia="HelveticaNeue-LightPL" w:hAnsi="Times New Roman" w:cs="Times New Roman"/>
          <w:color w:val="auto"/>
          <w:sz w:val="22"/>
          <w:szCs w:val="22"/>
          <w:lang w:bidi="ar-SA"/>
        </w:rPr>
        <w:t>- potwierdzony dokumentacją medyczną pobyt w szpitalu trwający nieprzerwanie co najmniej:</w:t>
      </w:r>
    </w:p>
    <w:p w14:paraId="29C7AF4B" w14:textId="77777777" w:rsidR="00711722" w:rsidRPr="00362B48" w:rsidRDefault="00711722" w:rsidP="004A6EF8">
      <w:pPr>
        <w:pStyle w:val="Akapitzlist"/>
        <w:widowControl/>
        <w:numPr>
          <w:ilvl w:val="0"/>
          <w:numId w:val="52"/>
        </w:numPr>
        <w:spacing w:line="276" w:lineRule="auto"/>
        <w:ind w:left="833" w:hanging="357"/>
        <w:contextualSpacing w:val="0"/>
        <w:jc w:val="both"/>
        <w:rPr>
          <w:rFonts w:ascii="Times New Roman" w:eastAsia="HelveticaNeue-LightPL" w:hAnsi="Times New Roman" w:cs="Times New Roman"/>
          <w:color w:val="auto"/>
          <w:sz w:val="22"/>
          <w:szCs w:val="22"/>
          <w:lang w:bidi="ar-SA"/>
        </w:rPr>
      </w:pPr>
      <w:r w:rsidRPr="00362B48">
        <w:rPr>
          <w:rFonts w:ascii="Times New Roman" w:eastAsia="HelveticaNeue-LightPL" w:hAnsi="Times New Roman" w:cs="Times New Roman"/>
          <w:color w:val="auto"/>
          <w:sz w:val="22"/>
          <w:szCs w:val="22"/>
          <w:lang w:bidi="ar-SA"/>
        </w:rPr>
        <w:t>1 dzień w przypadku pobytu w szpitalu wskutek nieszczęśliwego wypadku;</w:t>
      </w:r>
    </w:p>
    <w:p w14:paraId="6C9C87C4" w14:textId="77777777" w:rsidR="00711722" w:rsidRPr="00362B48" w:rsidRDefault="00711722" w:rsidP="004A6EF8">
      <w:pPr>
        <w:pStyle w:val="Akapitzlist"/>
        <w:widowControl/>
        <w:numPr>
          <w:ilvl w:val="0"/>
          <w:numId w:val="52"/>
        </w:numPr>
        <w:spacing w:line="276" w:lineRule="auto"/>
        <w:ind w:left="833" w:hanging="357"/>
        <w:contextualSpacing w:val="0"/>
        <w:jc w:val="both"/>
        <w:rPr>
          <w:rFonts w:ascii="Times New Roman" w:eastAsia="HelveticaNeue-LightPL" w:hAnsi="Times New Roman" w:cs="Times New Roman"/>
          <w:color w:val="auto"/>
          <w:sz w:val="22"/>
          <w:szCs w:val="22"/>
          <w:lang w:bidi="ar-SA"/>
        </w:rPr>
      </w:pPr>
      <w:r w:rsidRPr="00362B48">
        <w:rPr>
          <w:rFonts w:ascii="Times New Roman" w:eastAsia="HelveticaNeue-LightPL" w:hAnsi="Times New Roman" w:cs="Times New Roman"/>
          <w:color w:val="auto"/>
          <w:sz w:val="22"/>
          <w:szCs w:val="22"/>
          <w:lang w:bidi="ar-SA"/>
        </w:rPr>
        <w:t>2 dni w przypadku pobytu w szpitalu w celu leczenia choroby.</w:t>
      </w:r>
    </w:p>
    <w:p w14:paraId="4C115AE5" w14:textId="3B1FC163" w:rsidR="00711722" w:rsidRPr="00362B48" w:rsidRDefault="001F0780" w:rsidP="00711722">
      <w:pPr>
        <w:widowControl/>
        <w:spacing w:line="276" w:lineRule="auto"/>
        <w:ind w:left="476"/>
        <w:jc w:val="both"/>
        <w:rPr>
          <w:rFonts w:ascii="Times New Roman" w:eastAsia="HelveticaNeue-LightPL" w:hAnsi="Times New Roman" w:cs="Times New Roman"/>
          <w:color w:val="auto"/>
          <w:sz w:val="22"/>
          <w:szCs w:val="22"/>
          <w:lang w:bidi="ar-SA"/>
        </w:rPr>
      </w:pPr>
      <w:r w:rsidRPr="00362B48">
        <w:rPr>
          <w:rFonts w:ascii="Times New Roman" w:eastAsia="HelveticaNeue-LightPL" w:hAnsi="Times New Roman" w:cs="Times New Roman"/>
          <w:color w:val="auto"/>
          <w:sz w:val="22"/>
          <w:szCs w:val="22"/>
          <w:lang w:bidi="ar-SA"/>
        </w:rPr>
        <w:t>Okres pobytu w szpitalu rozpoczyna się w dniu przyjęcia Ubezpieczonego do szpitala, a kończy w dniu wypisania ubezpieczonego ze szpitala. Dzienne świadczenie szpitalne przysługuje również za pobyt związany z ciążą wysokiego ryzyka, powikłaniami ciąży oraz komplikacjami połogu</w:t>
      </w:r>
      <w:r w:rsidR="00711722" w:rsidRPr="00362B48">
        <w:rPr>
          <w:rFonts w:ascii="Times New Roman" w:eastAsia="Times New Roman" w:hAnsi="Times New Roman" w:cs="Times New Roman"/>
          <w:color w:val="auto"/>
          <w:sz w:val="22"/>
          <w:szCs w:val="22"/>
          <w:lang w:bidi="ar-SA"/>
        </w:rPr>
        <w:t>.</w:t>
      </w:r>
    </w:p>
    <w:p w14:paraId="50D8E439" w14:textId="0F4E037D" w:rsidR="00711722" w:rsidRPr="00362B48" w:rsidRDefault="00701A09"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b/>
          <w:color w:val="auto"/>
          <w:sz w:val="22"/>
          <w:szCs w:val="22"/>
          <w:lang w:bidi="ar-SA"/>
        </w:rPr>
        <w:t>Ciężka choroba dziecka</w:t>
      </w:r>
      <w:r w:rsidRPr="00362B48">
        <w:rPr>
          <w:rFonts w:ascii="Times New Roman" w:eastAsia="Times New Roman" w:hAnsi="Times New Roman" w:cs="Times New Roman"/>
          <w:bCs/>
          <w:color w:val="auto"/>
          <w:sz w:val="22"/>
          <w:szCs w:val="22"/>
          <w:lang w:bidi="ar-SA"/>
        </w:rPr>
        <w:t xml:space="preserve"> - katalog poważnych </w:t>
      </w:r>
      <w:proofErr w:type="spellStart"/>
      <w:r w:rsidRPr="00362B48">
        <w:rPr>
          <w:rFonts w:ascii="Times New Roman" w:eastAsia="Times New Roman" w:hAnsi="Times New Roman" w:cs="Times New Roman"/>
          <w:bCs/>
          <w:color w:val="auto"/>
          <w:sz w:val="22"/>
          <w:szCs w:val="22"/>
          <w:lang w:bidi="ar-SA"/>
        </w:rPr>
        <w:t>zachorowań</w:t>
      </w:r>
      <w:proofErr w:type="spellEnd"/>
      <w:r w:rsidRPr="00362B48">
        <w:rPr>
          <w:rFonts w:ascii="Times New Roman" w:eastAsia="Times New Roman" w:hAnsi="Times New Roman" w:cs="Times New Roman"/>
          <w:bCs/>
          <w:color w:val="auto"/>
          <w:sz w:val="22"/>
          <w:szCs w:val="22"/>
          <w:lang w:bidi="ar-SA"/>
        </w:rPr>
        <w:t xml:space="preserve"> ujęty w OWU Wykonawcy, w którym występuje nie mniej niż 20 chorób, przy czym Zamawiający wskazał w tabeli świadczeń SWZ, Rozdział 5, ust. 5.4. poz. 21 sumę ubezpieczenia która powinna być wypłacona w wysokości 100% za najcięższe przypadki </w:t>
      </w:r>
      <w:proofErr w:type="spellStart"/>
      <w:r w:rsidRPr="00362B48">
        <w:rPr>
          <w:rFonts w:ascii="Times New Roman" w:eastAsia="Times New Roman" w:hAnsi="Times New Roman" w:cs="Times New Roman"/>
          <w:bCs/>
          <w:color w:val="auto"/>
          <w:sz w:val="22"/>
          <w:szCs w:val="22"/>
          <w:lang w:bidi="ar-SA"/>
        </w:rPr>
        <w:t>zachorowań</w:t>
      </w:r>
      <w:proofErr w:type="spellEnd"/>
      <w:r w:rsidRPr="00362B48">
        <w:rPr>
          <w:rFonts w:ascii="Times New Roman" w:eastAsia="Times New Roman" w:hAnsi="Times New Roman" w:cs="Times New Roman"/>
          <w:bCs/>
          <w:color w:val="auto"/>
          <w:sz w:val="22"/>
          <w:szCs w:val="22"/>
          <w:lang w:bidi="ar-SA"/>
        </w:rPr>
        <w:t xml:space="preserve"> i dopuszcza by zgodnie z OWU Wykonawcy od sumy tej wyliczane były zróżnicowane wysokości świadczeń w zależności od rodzaju ciężkiej choroby</w:t>
      </w:r>
      <w:r w:rsidR="00711722" w:rsidRPr="00362B48">
        <w:rPr>
          <w:rFonts w:ascii="Times New Roman" w:eastAsia="Times New Roman" w:hAnsi="Times New Roman" w:cs="Times New Roman"/>
          <w:bCs/>
          <w:color w:val="auto"/>
          <w:sz w:val="22"/>
          <w:szCs w:val="22"/>
          <w:lang w:bidi="ar-SA"/>
        </w:rPr>
        <w:t>.</w:t>
      </w:r>
    </w:p>
    <w:p w14:paraId="2BB8412A" w14:textId="77777777" w:rsidR="00711722" w:rsidRPr="00362B48" w:rsidRDefault="00711722" w:rsidP="003F2618">
      <w:pPr>
        <w:pStyle w:val="Akapitzlist"/>
        <w:widowControl/>
        <w:numPr>
          <w:ilvl w:val="0"/>
          <w:numId w:val="46"/>
        </w:numPr>
        <w:spacing w:before="110" w:line="276" w:lineRule="auto"/>
        <w:ind w:left="476" w:hanging="476"/>
        <w:contextualSpacing w:val="0"/>
        <w:jc w:val="both"/>
        <w:rPr>
          <w:rFonts w:ascii="Times New Roman" w:eastAsia="Tahoma" w:hAnsi="Times New Roman" w:cs="Times New Roman"/>
          <w:iCs/>
          <w:color w:val="auto"/>
          <w:sz w:val="22"/>
          <w:szCs w:val="22"/>
          <w:lang w:bidi="ar-SA"/>
        </w:rPr>
      </w:pPr>
      <w:r w:rsidRPr="00362B48">
        <w:rPr>
          <w:rFonts w:ascii="Times New Roman" w:eastAsia="Times New Roman" w:hAnsi="Times New Roman" w:cs="Times New Roman"/>
          <w:b/>
          <w:color w:val="auto"/>
          <w:sz w:val="22"/>
          <w:szCs w:val="22"/>
          <w:lang w:eastAsia="en-US" w:bidi="en-US"/>
        </w:rPr>
        <w:lastRenderedPageBreak/>
        <w:t>Rehabilitacja poszpitalna (rekonwalescencja)</w:t>
      </w:r>
      <w:r w:rsidRPr="00362B48">
        <w:rPr>
          <w:rFonts w:ascii="Times New Roman" w:eastAsia="Times New Roman" w:hAnsi="Times New Roman" w:cs="Times New Roman"/>
          <w:color w:val="auto"/>
          <w:sz w:val="22"/>
          <w:szCs w:val="22"/>
          <w:lang w:eastAsia="en-US" w:bidi="en-US"/>
        </w:rPr>
        <w:t xml:space="preserve"> - </w:t>
      </w:r>
      <w:r w:rsidRPr="00362B48">
        <w:rPr>
          <w:rFonts w:ascii="Times New Roman" w:eastAsia="Tahoma" w:hAnsi="Times New Roman" w:cs="Times New Roman"/>
          <w:iCs/>
          <w:color w:val="auto"/>
          <w:sz w:val="22"/>
          <w:szCs w:val="22"/>
          <w:lang w:bidi="ar-SA"/>
        </w:rPr>
        <w:t>trwający nieprzerwanie maksymalnie 30 dni - bezpośrednio po trwającym minimum 14 dni pobycie w szpitalu - pobyt na zwolnieniu lekarskim wydanym przez oddział szpitalny, w którym odbywało się leczenie szpitalne. Wykonawca zobowiązany jest do zapłaty świadczenia za czas rekonwalescencji nie przekraczający 90 dni w roku polisowym.</w:t>
      </w:r>
    </w:p>
    <w:p w14:paraId="56A8B5A8" w14:textId="3617FC15" w:rsidR="00711722" w:rsidRPr="00362B48" w:rsidRDefault="008646A6" w:rsidP="003F2618">
      <w:pPr>
        <w:pStyle w:val="Akapitzlist"/>
        <w:widowControl/>
        <w:numPr>
          <w:ilvl w:val="0"/>
          <w:numId w:val="46"/>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b/>
          <w:bCs/>
          <w:color w:val="auto"/>
          <w:sz w:val="22"/>
          <w:szCs w:val="22"/>
          <w:lang w:bidi="ar-SA"/>
        </w:rPr>
        <w:t>Całkowita niezdolność do pracy i samodzielnej egzystencji</w:t>
      </w:r>
      <w:r w:rsidRPr="00362B48">
        <w:rPr>
          <w:rFonts w:ascii="Times New Roman" w:eastAsia="Times New Roman" w:hAnsi="Times New Roman" w:cs="Times New Roman"/>
          <w:color w:val="auto"/>
          <w:sz w:val="22"/>
          <w:szCs w:val="22"/>
          <w:lang w:bidi="ar-SA"/>
        </w:rPr>
        <w:t xml:space="preserve"> - naruszenie sprawności organizmu, które powoduje łącznie: a) utratę zdolności do wykonywania jakiejkolwiek pracy oraz b) konieczność pomocy innej osoby w zaspokajaniu co najmniej dwóch spośród następujących podstawowych potrzeb życiowych: mycie, ubieranie, spożywanie posiłków, przemieszczanie w obrębie domu. Odpowiadamy wyłącznie za taką całkowitą niezdolność do pracy i samodzielnej egzystencji, która ma charakter trwały, tj. zgodnie z aktualną wiedzą medyczną nie ma pozytywnych rokowań co do odzyskania zdolności do pracy i zdolności do samodzielnej egzystencji</w:t>
      </w:r>
      <w:r w:rsidR="00711722" w:rsidRPr="00362B48">
        <w:rPr>
          <w:rFonts w:ascii="Times New Roman" w:eastAsia="Times New Roman" w:hAnsi="Times New Roman" w:cs="Times New Roman"/>
          <w:color w:val="auto"/>
          <w:sz w:val="22"/>
          <w:szCs w:val="22"/>
          <w:lang w:bidi="ar-SA"/>
        </w:rPr>
        <w:t>.</w:t>
      </w:r>
    </w:p>
    <w:p w14:paraId="439FBDA7" w14:textId="77777777" w:rsidR="00711722" w:rsidRPr="00362B48" w:rsidRDefault="00711722" w:rsidP="004A6EF8">
      <w:pPr>
        <w:pStyle w:val="Akapitzlist"/>
        <w:widowControl/>
        <w:numPr>
          <w:ilvl w:val="0"/>
          <w:numId w:val="35"/>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362B48">
        <w:rPr>
          <w:rFonts w:ascii="Times New Roman" w:eastAsia="Times New Roman" w:hAnsi="Times New Roman" w:cs="Times New Roman"/>
          <w:color w:val="auto"/>
          <w:sz w:val="22"/>
          <w:szCs w:val="22"/>
          <w:lang w:bidi="ar-SA"/>
        </w:rPr>
        <w:t>Zamawiający dopuszcza inne brzmienie definicji w Ogólnych Warunkach Ubezpieczenia Wykonawcy wyłącznie gdy definicja Wykonawcy nie jest mniej korzystna dla Zamawiającego niż podana w niniejszej SWZ, a jej treść winna zostać uzgodniona z Zamawiającym.</w:t>
      </w:r>
    </w:p>
    <w:p w14:paraId="623B8C6D" w14:textId="2C1A5863" w:rsidR="00711722" w:rsidRPr="00212261" w:rsidRDefault="001C7682" w:rsidP="004A6EF8">
      <w:pPr>
        <w:pStyle w:val="Akapitzlist"/>
        <w:widowControl/>
        <w:numPr>
          <w:ilvl w:val="1"/>
          <w:numId w:val="35"/>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1C7682">
        <w:rPr>
          <w:rFonts w:ascii="Times New Roman" w:eastAsia="Times New Roman" w:hAnsi="Times New Roman" w:cs="Times New Roman"/>
          <w:color w:val="auto"/>
          <w:sz w:val="22"/>
          <w:szCs w:val="22"/>
          <w:lang w:bidi="ar-SA"/>
        </w:rPr>
        <w:t>Zamawiający wyraża zgodę na przedstawienie przez Wykonawcę, jako równoważnych wskazanym w ust. 6.9, jednostek chorobowych o nazwach zgodnych z jego Ogólnymi Warunkami Ubezpieczenia, pod warunkiem przedstawienia przez Wykonawcę w ramach stosownej klauzuli, składanej wraz z ofertą jako przedmiotowy środek dowodowy, o którym mowa w Rozdziale 12, ust. 1, pkt 2 SWZ, porównania nazw zawierającego nazwy jednostek chorobowych wymienionych w SWZ i odpowiadające im nazwy jednostek równoważnych w OWU Wykonawcy (o ile danej jednostki chorobowej dotyczy)</w:t>
      </w:r>
      <w:r w:rsidR="00711722" w:rsidRPr="00212261">
        <w:rPr>
          <w:rFonts w:ascii="Times New Roman" w:eastAsia="Times New Roman" w:hAnsi="Times New Roman" w:cs="Times New Roman"/>
          <w:color w:val="auto"/>
          <w:sz w:val="22"/>
          <w:szCs w:val="22"/>
          <w:lang w:bidi="ar-SA"/>
        </w:rPr>
        <w:t>.</w:t>
      </w:r>
    </w:p>
    <w:p w14:paraId="21872CDB" w14:textId="41CE416B" w:rsidR="00711722" w:rsidRPr="00212261" w:rsidRDefault="001C7682" w:rsidP="004A6EF8">
      <w:pPr>
        <w:pStyle w:val="Akapitzlist"/>
        <w:widowControl/>
        <w:numPr>
          <w:ilvl w:val="1"/>
          <w:numId w:val="35"/>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1C7682">
        <w:rPr>
          <w:rFonts w:ascii="Times New Roman" w:eastAsia="Times New Roman" w:hAnsi="Times New Roman" w:cs="Times New Roman"/>
          <w:color w:val="auto"/>
          <w:sz w:val="22"/>
          <w:szCs w:val="22"/>
          <w:lang w:bidi="ar-SA"/>
        </w:rPr>
        <w:t>Zamawiający wyraża zgodę na przedstawienie przez Wykonawcę, jako równoważnych wskazanym w ust.</w:t>
      </w:r>
      <w:r>
        <w:rPr>
          <w:rFonts w:ascii="Times New Roman" w:eastAsia="Times New Roman" w:hAnsi="Times New Roman" w:cs="Times New Roman"/>
          <w:color w:val="auto"/>
          <w:sz w:val="22"/>
          <w:szCs w:val="22"/>
          <w:lang w:bidi="ar-SA"/>
        </w:rPr>
        <w:t xml:space="preserve"> </w:t>
      </w:r>
      <w:r w:rsidRPr="001C7682">
        <w:rPr>
          <w:rFonts w:ascii="Times New Roman" w:eastAsia="Times New Roman" w:hAnsi="Times New Roman" w:cs="Times New Roman"/>
          <w:color w:val="auto"/>
          <w:sz w:val="22"/>
          <w:szCs w:val="22"/>
          <w:lang w:bidi="ar-SA"/>
        </w:rPr>
        <w:t>6.11, rodzajów specjalistycznego leczenia o nazwach zgodnych z jego Ogólnymi Warunkami Ubezpieczenia, pod warunkiem przedstawienia przez Wykonawcę w ramach stosownej klauzuli, składanej wraz z ofertą jako przedmiotowy środek dowodowy, o którym mowa w Rozdziale 12, ust. 1, pkt 2 SWZ, porównania nazw zawierającego nazwy rodzajów specjalistycznego leczenia wymienionych w SWZ i odpowiadające im nazwy rodzajów równoważnych w OWU Wykonawcy (o ile danego rodzaju specjalistycznego leczenia dotyczy)</w:t>
      </w:r>
      <w:r w:rsidR="00711722" w:rsidRPr="00212261">
        <w:rPr>
          <w:rFonts w:ascii="Times New Roman" w:eastAsia="Times New Roman" w:hAnsi="Times New Roman" w:cs="Times New Roman"/>
          <w:color w:val="auto"/>
          <w:sz w:val="22"/>
          <w:szCs w:val="22"/>
          <w:lang w:bidi="ar-SA"/>
        </w:rPr>
        <w:t>.</w:t>
      </w:r>
    </w:p>
    <w:p w14:paraId="59D09FAE" w14:textId="77777777" w:rsidR="00711722" w:rsidRPr="00212261" w:rsidRDefault="00711722" w:rsidP="004A6EF8">
      <w:pPr>
        <w:pStyle w:val="Akapitzlist"/>
        <w:widowControl/>
        <w:numPr>
          <w:ilvl w:val="0"/>
          <w:numId w:val="35"/>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 odniesieniu do pozostałych pojęć i definicji Zamawiający dopuszcza stosowanie zapisów Ogólnych Warunków Ubezpieczenia Wykonawcy.</w:t>
      </w:r>
    </w:p>
    <w:p w14:paraId="338AB30C" w14:textId="77777777" w:rsidR="00711722" w:rsidRPr="00212261" w:rsidRDefault="00711722" w:rsidP="004A6EF8">
      <w:pPr>
        <w:pStyle w:val="Akapitzlist"/>
        <w:widowControl/>
        <w:numPr>
          <w:ilvl w:val="0"/>
          <w:numId w:val="35"/>
        </w:numPr>
        <w:spacing w:before="110" w:line="276" w:lineRule="auto"/>
        <w:ind w:left="476" w:hanging="476"/>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Pozostałe warunki realizacji przedmiotu zamówienia określa Wzór umowy, stanowiący Załącznik nr 2 do SWZ.</w:t>
      </w:r>
    </w:p>
    <w:p w14:paraId="6F0DEE6E" w14:textId="77777777" w:rsidR="00E66159" w:rsidRPr="00212261" w:rsidRDefault="00E66159" w:rsidP="00711722">
      <w:pPr>
        <w:pStyle w:val="Teksttreci0"/>
        <w:spacing w:before="110" w:line="276" w:lineRule="auto"/>
        <w:ind w:left="357" w:hanging="357"/>
        <w:jc w:val="both"/>
      </w:pPr>
    </w:p>
    <w:tbl>
      <w:tblPr>
        <w:tblStyle w:val="Tabela-Siatka"/>
        <w:tblW w:w="0" w:type="auto"/>
        <w:jc w:val="center"/>
        <w:tblLook w:val="04A0" w:firstRow="1" w:lastRow="0" w:firstColumn="1" w:lastColumn="0" w:noHBand="0" w:noVBand="1"/>
      </w:tblPr>
      <w:tblGrid>
        <w:gridCol w:w="9622"/>
      </w:tblGrid>
      <w:tr w:rsidR="005374E2" w:rsidRPr="00212261" w14:paraId="29E786CE" w14:textId="77777777" w:rsidTr="00163DD7">
        <w:trPr>
          <w:cantSplit/>
          <w:trHeight w:val="425"/>
          <w:jc w:val="center"/>
        </w:trPr>
        <w:tc>
          <w:tcPr>
            <w:tcW w:w="9622" w:type="dxa"/>
            <w:shd w:val="clear" w:color="auto" w:fill="D5DCE4" w:themeFill="text2" w:themeFillTint="33"/>
            <w:vAlign w:val="center"/>
          </w:tcPr>
          <w:p w14:paraId="6B34656F" w14:textId="4E8A5E10" w:rsidR="00467335" w:rsidRPr="00212261" w:rsidRDefault="00D55778" w:rsidP="005E0DB4">
            <w:pPr>
              <w:pStyle w:val="Teksttreci0"/>
              <w:spacing w:after="50" w:line="276" w:lineRule="auto"/>
              <w:jc w:val="both"/>
              <w:rPr>
                <w:b/>
                <w:bCs/>
              </w:rPr>
            </w:pPr>
            <w:r w:rsidRPr="00212261">
              <w:rPr>
                <w:b/>
                <w:bCs/>
              </w:rPr>
              <w:t>Rozdział</w:t>
            </w:r>
            <w:r w:rsidR="00625C10" w:rsidRPr="00212261">
              <w:rPr>
                <w:b/>
                <w:bCs/>
              </w:rPr>
              <w:t xml:space="preserve"> </w:t>
            </w:r>
            <w:r w:rsidR="00D87983" w:rsidRPr="00212261">
              <w:rPr>
                <w:b/>
                <w:bCs/>
              </w:rPr>
              <w:t>6</w:t>
            </w:r>
          </w:p>
          <w:p w14:paraId="0980B68A" w14:textId="3567ED78" w:rsidR="003061ED" w:rsidRPr="00212261" w:rsidRDefault="00E66159" w:rsidP="005E0DB4">
            <w:pPr>
              <w:pStyle w:val="Nagwek1"/>
              <w:spacing w:before="0" w:line="276" w:lineRule="auto"/>
              <w:jc w:val="both"/>
              <w:outlineLvl w:val="0"/>
              <w:rPr>
                <w:rFonts w:ascii="Times New Roman" w:hAnsi="Times New Roman" w:cs="Times New Roman"/>
                <w:b/>
                <w:bCs/>
                <w:color w:val="auto"/>
                <w:sz w:val="22"/>
                <w:szCs w:val="22"/>
              </w:rPr>
            </w:pPr>
            <w:bookmarkStart w:id="16" w:name="_Toc80728789"/>
            <w:bookmarkStart w:id="17" w:name="_Toc125311045"/>
            <w:r w:rsidRPr="00212261">
              <w:rPr>
                <w:rFonts w:ascii="Times New Roman" w:hAnsi="Times New Roman" w:cs="Times New Roman"/>
                <w:b/>
                <w:bCs/>
                <w:color w:val="auto"/>
                <w:sz w:val="22"/>
                <w:szCs w:val="22"/>
              </w:rPr>
              <w:t>Termin wykonania zamówienia</w:t>
            </w:r>
            <w:bookmarkEnd w:id="16"/>
            <w:bookmarkEnd w:id="17"/>
          </w:p>
        </w:tc>
      </w:tr>
    </w:tbl>
    <w:p w14:paraId="7B8B677F" w14:textId="647AB9D3" w:rsidR="00CF703F" w:rsidRPr="00212261" w:rsidRDefault="002D2356" w:rsidP="004C6858">
      <w:pPr>
        <w:pStyle w:val="Teksttreci0"/>
        <w:spacing w:before="110" w:line="276" w:lineRule="auto"/>
        <w:jc w:val="both"/>
      </w:pPr>
      <w:r w:rsidRPr="00212261">
        <w:t xml:space="preserve">Wykonawca zobowiązany jest </w:t>
      </w:r>
      <w:r w:rsidR="004C6858" w:rsidRPr="00212261">
        <w:t>realizować przedmiot zamówienia</w:t>
      </w:r>
      <w:r w:rsidRPr="00212261">
        <w:t xml:space="preserve"> </w:t>
      </w:r>
      <w:r w:rsidR="00DC6F0A" w:rsidRPr="00212261">
        <w:t xml:space="preserve">przez </w:t>
      </w:r>
      <w:bookmarkStart w:id="18" w:name="_Hlk158979693"/>
      <w:r w:rsidR="00461AD4" w:rsidRPr="00212261">
        <w:rPr>
          <w:b/>
          <w:bCs/>
        </w:rPr>
        <w:t xml:space="preserve">okres </w:t>
      </w:r>
      <w:r w:rsidR="004C6858" w:rsidRPr="00212261">
        <w:rPr>
          <w:b/>
          <w:bCs/>
        </w:rPr>
        <w:t>24</w:t>
      </w:r>
      <w:r w:rsidR="00461AD4" w:rsidRPr="00212261">
        <w:rPr>
          <w:b/>
          <w:bCs/>
        </w:rPr>
        <w:t xml:space="preserve"> miesi</w:t>
      </w:r>
      <w:r w:rsidR="00B34CC0" w:rsidRPr="00212261">
        <w:rPr>
          <w:b/>
          <w:bCs/>
        </w:rPr>
        <w:t>ęcy</w:t>
      </w:r>
      <w:r w:rsidR="00461AD4" w:rsidRPr="00212261">
        <w:rPr>
          <w:b/>
          <w:bCs/>
        </w:rPr>
        <w:t xml:space="preserve">, tj. </w:t>
      </w:r>
      <w:bookmarkEnd w:id="18"/>
      <w:r w:rsidR="004C6858" w:rsidRPr="00212261">
        <w:rPr>
          <w:b/>
          <w:bCs/>
        </w:rPr>
        <w:t>od dnia 01.06.202</w:t>
      </w:r>
      <w:r w:rsidR="00F30275">
        <w:rPr>
          <w:b/>
          <w:bCs/>
        </w:rPr>
        <w:t>6</w:t>
      </w:r>
      <w:r w:rsidR="004C6858" w:rsidRPr="00212261">
        <w:rPr>
          <w:b/>
          <w:bCs/>
        </w:rPr>
        <w:t xml:space="preserve"> r. do dnia 31.05.202</w:t>
      </w:r>
      <w:r w:rsidR="00F30275">
        <w:rPr>
          <w:b/>
          <w:bCs/>
        </w:rPr>
        <w:t>8</w:t>
      </w:r>
      <w:r w:rsidR="004C6858" w:rsidRPr="00212261">
        <w:rPr>
          <w:b/>
          <w:bCs/>
        </w:rPr>
        <w:t xml:space="preserve"> r.</w:t>
      </w:r>
    </w:p>
    <w:p w14:paraId="575F42B7" w14:textId="77777777" w:rsidR="0049357C" w:rsidRPr="00212261" w:rsidRDefault="0049357C" w:rsidP="00F64E2B">
      <w:pPr>
        <w:pStyle w:val="Teksttreci0"/>
        <w:spacing w:before="110" w:line="276" w:lineRule="auto"/>
        <w:jc w:val="both"/>
        <w:rPr>
          <w:bCs/>
        </w:rPr>
      </w:pPr>
    </w:p>
    <w:tbl>
      <w:tblPr>
        <w:tblStyle w:val="Tabela-Siatka"/>
        <w:tblW w:w="0" w:type="auto"/>
        <w:jc w:val="center"/>
        <w:tblLook w:val="04A0" w:firstRow="1" w:lastRow="0" w:firstColumn="1" w:lastColumn="0" w:noHBand="0" w:noVBand="1"/>
      </w:tblPr>
      <w:tblGrid>
        <w:gridCol w:w="9622"/>
      </w:tblGrid>
      <w:tr w:rsidR="005374E2" w:rsidRPr="00212261" w14:paraId="41999FDD" w14:textId="77777777" w:rsidTr="00163DD7">
        <w:trPr>
          <w:cantSplit/>
          <w:trHeight w:val="425"/>
          <w:jc w:val="center"/>
        </w:trPr>
        <w:tc>
          <w:tcPr>
            <w:tcW w:w="9622" w:type="dxa"/>
            <w:shd w:val="clear" w:color="auto" w:fill="D5DCE4" w:themeFill="text2" w:themeFillTint="33"/>
            <w:vAlign w:val="center"/>
          </w:tcPr>
          <w:p w14:paraId="5424461D" w14:textId="0B83E6F2" w:rsidR="00467335" w:rsidRPr="00212261" w:rsidRDefault="00D55778" w:rsidP="005E0DB4">
            <w:pPr>
              <w:pStyle w:val="Teksttreci0"/>
              <w:spacing w:after="50" w:line="276" w:lineRule="auto"/>
              <w:jc w:val="both"/>
              <w:rPr>
                <w:b/>
                <w:bCs/>
              </w:rPr>
            </w:pPr>
            <w:r w:rsidRPr="00212261">
              <w:rPr>
                <w:b/>
                <w:bCs/>
              </w:rPr>
              <w:t>Rozdział</w:t>
            </w:r>
            <w:r w:rsidR="00625C10" w:rsidRPr="00212261">
              <w:rPr>
                <w:b/>
                <w:bCs/>
              </w:rPr>
              <w:t xml:space="preserve"> </w:t>
            </w:r>
            <w:r w:rsidR="00D87983" w:rsidRPr="00212261">
              <w:rPr>
                <w:b/>
                <w:bCs/>
              </w:rPr>
              <w:t>7</w:t>
            </w:r>
          </w:p>
          <w:p w14:paraId="322B48EE" w14:textId="1E1644EF" w:rsidR="003061ED" w:rsidRPr="00212261" w:rsidRDefault="0049357C" w:rsidP="005E0DB4">
            <w:pPr>
              <w:pStyle w:val="Nagwek1"/>
              <w:spacing w:before="0" w:line="276" w:lineRule="auto"/>
              <w:jc w:val="both"/>
              <w:outlineLvl w:val="0"/>
              <w:rPr>
                <w:rFonts w:ascii="Times New Roman" w:hAnsi="Times New Roman" w:cs="Times New Roman"/>
                <w:b/>
                <w:bCs/>
                <w:color w:val="auto"/>
                <w:sz w:val="22"/>
                <w:szCs w:val="22"/>
              </w:rPr>
            </w:pPr>
            <w:bookmarkStart w:id="19" w:name="_Toc80728790"/>
            <w:bookmarkStart w:id="20" w:name="_Toc125311046"/>
            <w:r w:rsidRPr="00212261">
              <w:rPr>
                <w:rFonts w:ascii="Times New Roman" w:hAnsi="Times New Roman" w:cs="Times New Roman"/>
                <w:b/>
                <w:bCs/>
                <w:color w:val="auto"/>
                <w:sz w:val="22"/>
                <w:szCs w:val="22"/>
              </w:rPr>
              <w:t>Projektowane postanowienia umowy w sprawie zamówiona publicznego, które zostaną wprowadzone do treści umowy</w:t>
            </w:r>
            <w:bookmarkEnd w:id="19"/>
            <w:bookmarkEnd w:id="20"/>
          </w:p>
        </w:tc>
      </w:tr>
    </w:tbl>
    <w:p w14:paraId="410A07BD" w14:textId="583B1506" w:rsidR="00916709" w:rsidRPr="00212261" w:rsidRDefault="001B6AD1" w:rsidP="00F64E2B">
      <w:pPr>
        <w:pStyle w:val="Teksttreci0"/>
        <w:spacing w:before="110" w:line="276" w:lineRule="auto"/>
        <w:jc w:val="both"/>
      </w:pPr>
      <w:r w:rsidRPr="00212261">
        <w:t xml:space="preserve">Projektowane postanowienia umowy w sprawie zamówienia publicznego zawiera </w:t>
      </w:r>
      <w:r w:rsidR="00A21CB8" w:rsidRPr="00212261">
        <w:t>W</w:t>
      </w:r>
      <w:r w:rsidRPr="00212261">
        <w:t>zór umowy</w:t>
      </w:r>
      <w:r w:rsidR="008F3158" w:rsidRPr="00212261">
        <w:t xml:space="preserve">, </w:t>
      </w:r>
      <w:r w:rsidRPr="00212261">
        <w:t xml:space="preserve">który </w:t>
      </w:r>
      <w:r w:rsidR="00916709" w:rsidRPr="00212261">
        <w:t xml:space="preserve">stanowi </w:t>
      </w:r>
      <w:r w:rsidR="0078701C" w:rsidRPr="00212261">
        <w:t>Z</w:t>
      </w:r>
      <w:r w:rsidR="00916709" w:rsidRPr="00212261">
        <w:t xml:space="preserve">ałącznik nr </w:t>
      </w:r>
      <w:r w:rsidR="004C6858" w:rsidRPr="00212261">
        <w:t>2</w:t>
      </w:r>
      <w:r w:rsidR="00916709" w:rsidRPr="00212261">
        <w:t xml:space="preserve"> do SWZ.</w:t>
      </w:r>
    </w:p>
    <w:p w14:paraId="430B404A" w14:textId="77777777" w:rsidR="0049357C" w:rsidRPr="00212261" w:rsidRDefault="0049357C"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587C047B" w14:textId="77777777" w:rsidTr="00163DD7">
        <w:trPr>
          <w:cantSplit/>
          <w:trHeight w:val="425"/>
          <w:jc w:val="center"/>
        </w:trPr>
        <w:tc>
          <w:tcPr>
            <w:tcW w:w="9622" w:type="dxa"/>
            <w:shd w:val="clear" w:color="auto" w:fill="D5DCE4" w:themeFill="text2" w:themeFillTint="33"/>
            <w:vAlign w:val="center"/>
          </w:tcPr>
          <w:p w14:paraId="0EA2AADE" w14:textId="05CE1B5A" w:rsidR="00467335" w:rsidRPr="00212261" w:rsidRDefault="00D55778" w:rsidP="005E0DB4">
            <w:pPr>
              <w:pStyle w:val="Teksttreci0"/>
              <w:spacing w:after="50" w:line="276" w:lineRule="auto"/>
              <w:jc w:val="both"/>
              <w:rPr>
                <w:b/>
                <w:bCs/>
              </w:rPr>
            </w:pPr>
            <w:r w:rsidRPr="00212261">
              <w:rPr>
                <w:b/>
                <w:bCs/>
              </w:rPr>
              <w:lastRenderedPageBreak/>
              <w:t>Rozdział</w:t>
            </w:r>
            <w:r w:rsidR="00625C10" w:rsidRPr="00212261">
              <w:rPr>
                <w:b/>
                <w:bCs/>
              </w:rPr>
              <w:t xml:space="preserve"> </w:t>
            </w:r>
            <w:r w:rsidR="00D87983" w:rsidRPr="00212261">
              <w:rPr>
                <w:b/>
                <w:bCs/>
              </w:rPr>
              <w:t>8</w:t>
            </w:r>
          </w:p>
          <w:p w14:paraId="3D96AD1D" w14:textId="5FC4FC5E" w:rsidR="003061ED" w:rsidRPr="00212261" w:rsidRDefault="0049357C" w:rsidP="005E0DB4">
            <w:pPr>
              <w:pStyle w:val="Nagwek1"/>
              <w:spacing w:before="0" w:line="276" w:lineRule="auto"/>
              <w:jc w:val="both"/>
              <w:outlineLvl w:val="0"/>
              <w:rPr>
                <w:rFonts w:ascii="Times New Roman" w:hAnsi="Times New Roman" w:cs="Times New Roman"/>
                <w:b/>
                <w:bCs/>
                <w:color w:val="auto"/>
                <w:sz w:val="22"/>
                <w:szCs w:val="22"/>
              </w:rPr>
            </w:pPr>
            <w:bookmarkStart w:id="21" w:name="_Toc80728791"/>
            <w:bookmarkStart w:id="22" w:name="_Toc125311047"/>
            <w:r w:rsidRPr="00212261">
              <w:rPr>
                <w:rFonts w:ascii="Times New Roman" w:hAnsi="Times New Roman" w:cs="Times New Roman"/>
                <w:b/>
                <w:bCs/>
                <w:color w:val="auto"/>
                <w:sz w:val="22"/>
                <w:szCs w:val="22"/>
              </w:rPr>
              <w:t xml:space="preserve">Informacje o środkach komunikacji elektronicznej, przy użyciu których Zamawiający będzie komunikował się z </w:t>
            </w:r>
            <w:r w:rsidR="00BD2CA9" w:rsidRPr="00212261">
              <w:rPr>
                <w:rFonts w:ascii="Times New Roman" w:hAnsi="Times New Roman" w:cs="Times New Roman"/>
                <w:b/>
                <w:bCs/>
                <w:color w:val="auto"/>
                <w:sz w:val="22"/>
                <w:szCs w:val="22"/>
              </w:rPr>
              <w:t>W</w:t>
            </w:r>
            <w:r w:rsidRPr="00212261">
              <w:rPr>
                <w:rFonts w:ascii="Times New Roman" w:hAnsi="Times New Roman" w:cs="Times New Roman"/>
                <w:b/>
                <w:bCs/>
                <w:color w:val="auto"/>
                <w:sz w:val="22"/>
                <w:szCs w:val="22"/>
              </w:rPr>
              <w:t>ykonawcami oraz informacje o wymaganiach technicznych i organizacyjnych sporządzania, wysyłania i odbierania komunikacji elektronicznej</w:t>
            </w:r>
            <w:bookmarkEnd w:id="21"/>
            <w:bookmarkEnd w:id="22"/>
          </w:p>
        </w:tc>
      </w:tr>
    </w:tbl>
    <w:p w14:paraId="4E5FC506" w14:textId="06D28F94" w:rsidR="006450A5" w:rsidRPr="00212261" w:rsidRDefault="006450A5" w:rsidP="004A6EF8">
      <w:pPr>
        <w:pStyle w:val="Teksttreci0"/>
        <w:numPr>
          <w:ilvl w:val="0"/>
          <w:numId w:val="29"/>
        </w:numPr>
        <w:spacing w:before="110" w:line="276" w:lineRule="auto"/>
        <w:ind w:left="357" w:hanging="357"/>
        <w:jc w:val="both"/>
      </w:pPr>
      <w:r w:rsidRPr="00212261">
        <w:t xml:space="preserve">Postępowanie </w:t>
      </w:r>
      <w:r w:rsidR="00BC1379" w:rsidRPr="00212261">
        <w:t xml:space="preserve">jest </w:t>
      </w:r>
      <w:r w:rsidRPr="00212261">
        <w:t>prowadzone w języku polskim.</w:t>
      </w:r>
    </w:p>
    <w:p w14:paraId="535DB1A9" w14:textId="3237CC6D" w:rsidR="00C30C61" w:rsidRPr="00212261" w:rsidRDefault="00F21DBF" w:rsidP="004A6EF8">
      <w:pPr>
        <w:pStyle w:val="Teksttreci0"/>
        <w:numPr>
          <w:ilvl w:val="0"/>
          <w:numId w:val="29"/>
        </w:numPr>
        <w:spacing w:before="110" w:line="276" w:lineRule="auto"/>
        <w:ind w:left="357" w:hanging="357"/>
        <w:jc w:val="both"/>
      </w:pPr>
      <w:r w:rsidRPr="00212261">
        <w:t xml:space="preserve">W postępowaniu o udzielenie zamówienia publicznego komunikacja </w:t>
      </w:r>
      <w:r w:rsidR="007D600D" w:rsidRPr="00212261">
        <w:t>po</w:t>
      </w:r>
      <w:r w:rsidRPr="00212261">
        <w:t>między Zamawiającym</w:t>
      </w:r>
      <w:r w:rsidR="009800C3" w:rsidRPr="00212261">
        <w:t>,</w:t>
      </w:r>
      <w:r w:rsidRPr="00212261">
        <w:t xml:space="preserve"> a Wykonawcami</w:t>
      </w:r>
      <w:r w:rsidR="00BC592C" w:rsidRPr="00212261">
        <w:t xml:space="preserve">, </w:t>
      </w:r>
      <w:r w:rsidRPr="00212261">
        <w:t>odbywa się przy użyciu Platformy e-Zamówienia, dostępn</w:t>
      </w:r>
      <w:r w:rsidR="00535B83" w:rsidRPr="00212261">
        <w:t>ej</w:t>
      </w:r>
      <w:r w:rsidRPr="00212261">
        <w:t xml:space="preserve"> pod adresem </w:t>
      </w:r>
      <w:r w:rsidR="00535B83" w:rsidRPr="00212261">
        <w:t xml:space="preserve">internetowym: </w:t>
      </w:r>
      <w:hyperlink r:id="rId13" w:history="1">
        <w:r w:rsidR="00535B83" w:rsidRPr="00212261">
          <w:rPr>
            <w:rStyle w:val="Hipercze"/>
            <w:color w:val="auto"/>
          </w:rPr>
          <w:t>https://ezamowienia.gov.pl</w:t>
        </w:r>
      </w:hyperlink>
      <w:r w:rsidRPr="00212261">
        <w:t>.</w:t>
      </w:r>
    </w:p>
    <w:p w14:paraId="21AA3988" w14:textId="3DE1F138" w:rsidR="00CE5B8A" w:rsidRPr="00212261" w:rsidRDefault="00CE5B8A" w:rsidP="004A6EF8">
      <w:pPr>
        <w:pStyle w:val="Teksttreci0"/>
        <w:numPr>
          <w:ilvl w:val="0"/>
          <w:numId w:val="29"/>
        </w:numPr>
        <w:spacing w:before="110" w:line="276" w:lineRule="auto"/>
        <w:ind w:left="357" w:hanging="357"/>
        <w:jc w:val="both"/>
      </w:pPr>
      <w:r w:rsidRPr="00212261">
        <w:t>Korzystanie z Platformy jest bezpłatne.</w:t>
      </w:r>
    </w:p>
    <w:p w14:paraId="6BEE33D6" w14:textId="56229F39" w:rsidR="000D7B20" w:rsidRPr="003A2C00" w:rsidRDefault="00A517E8" w:rsidP="004A6EF8">
      <w:pPr>
        <w:pStyle w:val="Teksttreci0"/>
        <w:numPr>
          <w:ilvl w:val="0"/>
          <w:numId w:val="29"/>
        </w:numPr>
        <w:spacing w:before="110" w:line="276" w:lineRule="auto"/>
        <w:ind w:left="357" w:hanging="357"/>
        <w:jc w:val="both"/>
      </w:pPr>
      <w:bookmarkStart w:id="23" w:name="_Hlk118529284"/>
      <w:r w:rsidRPr="003A2C00">
        <w:t>Adres strony internetowej prowadzonego postępowania - link prowadzący bezpośrednio do widoku postępowania na Platformie:</w:t>
      </w:r>
      <w:r w:rsidR="007E6302" w:rsidRPr="003A2C00">
        <w:t xml:space="preserve"> </w:t>
      </w:r>
      <w:bookmarkStart w:id="24" w:name="_Hlk118802665"/>
      <w:bookmarkStart w:id="25" w:name="_Hlk121143904"/>
      <w:bookmarkStart w:id="26" w:name="_Hlk158980417"/>
      <w:r w:rsidR="003A2C00" w:rsidRPr="003A2C00">
        <w:rPr>
          <w:b/>
          <w:bCs/>
        </w:rPr>
        <w:fldChar w:fldCharType="begin"/>
      </w:r>
      <w:r w:rsidR="003A2C00" w:rsidRPr="003A2C00">
        <w:rPr>
          <w:b/>
          <w:bCs/>
        </w:rPr>
        <w:instrText xml:space="preserve"> HYPERLINK "https://ezamowienia.gov.pl/mp-client/search/list/ocds-148610-a1f4fd3f-ad37-460f-8347-0e7d3a1d6f62" </w:instrText>
      </w:r>
      <w:r w:rsidR="003A2C00" w:rsidRPr="003A2C00">
        <w:rPr>
          <w:b/>
          <w:bCs/>
        </w:rPr>
        <w:fldChar w:fldCharType="separate"/>
      </w:r>
      <w:r w:rsidR="003A2C00" w:rsidRPr="003A2C00">
        <w:rPr>
          <w:rStyle w:val="Hipercze"/>
          <w:b/>
          <w:bCs/>
          <w:color w:val="auto"/>
        </w:rPr>
        <w:t>https://ezamowienia.gov.pl/mp-client/search/list/</w:t>
      </w:r>
      <w:bookmarkEnd w:id="24"/>
      <w:bookmarkEnd w:id="25"/>
      <w:bookmarkEnd w:id="26"/>
      <w:r w:rsidR="003A2C00" w:rsidRPr="003A2C00">
        <w:rPr>
          <w:rStyle w:val="Hipercze"/>
          <w:b/>
          <w:bCs/>
          <w:color w:val="auto"/>
        </w:rPr>
        <w:t>ocds-148610-a1f4fd3f-ad37-460f-8347-0e7d3a1d6f62</w:t>
      </w:r>
      <w:r w:rsidR="003A2C00" w:rsidRPr="003A2C00">
        <w:rPr>
          <w:b/>
          <w:bCs/>
        </w:rPr>
        <w:fldChar w:fldCharType="end"/>
      </w:r>
      <w:r w:rsidR="006E7A5F" w:rsidRPr="003A2C00">
        <w:t xml:space="preserve"> </w:t>
      </w:r>
      <w:r w:rsidR="007E6302" w:rsidRPr="003A2C00">
        <w:t>.</w:t>
      </w:r>
    </w:p>
    <w:bookmarkEnd w:id="23"/>
    <w:p w14:paraId="4CE1AC5F" w14:textId="0C046E30" w:rsidR="003F37AF" w:rsidRPr="00212261" w:rsidRDefault="00C30C61" w:rsidP="004A6EF8">
      <w:pPr>
        <w:pStyle w:val="Teksttreci0"/>
        <w:numPr>
          <w:ilvl w:val="0"/>
          <w:numId w:val="29"/>
        </w:numPr>
        <w:spacing w:before="110" w:line="276" w:lineRule="auto"/>
        <w:ind w:left="357" w:hanging="357"/>
        <w:jc w:val="both"/>
      </w:pPr>
      <w:r w:rsidRPr="00212261">
        <w:t xml:space="preserve">Postępowanie można </w:t>
      </w:r>
      <w:r w:rsidR="00A517E8" w:rsidRPr="00212261">
        <w:t xml:space="preserve">również </w:t>
      </w:r>
      <w:r w:rsidRPr="00212261">
        <w:t xml:space="preserve">wyszukać ze strony głównej Platformy </w:t>
      </w:r>
      <w:r w:rsidR="002B3EED" w:rsidRPr="00212261">
        <w:t>(</w:t>
      </w:r>
      <w:r w:rsidR="006973DE" w:rsidRPr="00212261">
        <w:t>przycisk „Przeglądaj postępowania/</w:t>
      </w:r>
      <w:r w:rsidR="004A0BDA" w:rsidRPr="00212261">
        <w:t xml:space="preserve"> </w:t>
      </w:r>
      <w:r w:rsidR="006973DE" w:rsidRPr="00212261">
        <w:t>konkursy”</w:t>
      </w:r>
      <w:r w:rsidR="002B3EED" w:rsidRPr="00212261">
        <w:t>)</w:t>
      </w:r>
      <w:r w:rsidR="006973DE" w:rsidRPr="00212261">
        <w:t>.</w:t>
      </w:r>
      <w:r w:rsidR="001B4F1C" w:rsidRPr="00212261">
        <w:t xml:space="preserve"> </w:t>
      </w:r>
      <w:r w:rsidR="003F37AF" w:rsidRPr="00212261">
        <w:t xml:space="preserve">Identyfikator (ID) postępowania na Platformie: </w:t>
      </w:r>
      <w:r w:rsidR="003A2C00" w:rsidRPr="003A2C00">
        <w:rPr>
          <w:b/>
          <w:bCs/>
        </w:rPr>
        <w:t>ocds-148610-a1f4fd3f-ad37-460f-8347-0e7d3a1d6f62</w:t>
      </w:r>
      <w:r w:rsidR="00A27C37" w:rsidRPr="00212261">
        <w:rPr>
          <w:bCs/>
        </w:rPr>
        <w:t xml:space="preserve"> </w:t>
      </w:r>
      <w:r w:rsidR="003F37AF" w:rsidRPr="00212261">
        <w:t>.</w:t>
      </w:r>
    </w:p>
    <w:p w14:paraId="16934E8B" w14:textId="35A9F689" w:rsidR="006450A5" w:rsidRPr="00212261" w:rsidRDefault="006450A5" w:rsidP="004A6EF8">
      <w:pPr>
        <w:pStyle w:val="Teksttreci0"/>
        <w:numPr>
          <w:ilvl w:val="0"/>
          <w:numId w:val="29"/>
        </w:numPr>
        <w:spacing w:before="110" w:line="276" w:lineRule="auto"/>
        <w:ind w:left="357" w:hanging="357"/>
        <w:jc w:val="both"/>
      </w:pPr>
      <w:r w:rsidRPr="00212261">
        <w:t>Przeglądanie i pobieranie publicznej treści dokumentacji postępowania nie wymaga posiadania konta</w:t>
      </w:r>
      <w:r w:rsidR="006973DE" w:rsidRPr="00212261">
        <w:t xml:space="preserve"> na Platformie</w:t>
      </w:r>
      <w:r w:rsidRPr="00212261">
        <w:t xml:space="preserve"> ani logowania.</w:t>
      </w:r>
    </w:p>
    <w:p w14:paraId="2C38F02E" w14:textId="26EDBFF3" w:rsidR="006450A5" w:rsidRPr="00212261" w:rsidRDefault="004A0BDA" w:rsidP="004A6EF8">
      <w:pPr>
        <w:pStyle w:val="Teksttreci0"/>
        <w:numPr>
          <w:ilvl w:val="0"/>
          <w:numId w:val="29"/>
        </w:numPr>
        <w:spacing w:before="110" w:line="276" w:lineRule="auto"/>
        <w:ind w:left="357" w:hanging="357"/>
        <w:jc w:val="both"/>
      </w:pPr>
      <w:r w:rsidRPr="00212261">
        <w:t xml:space="preserve">Wykonawca zamierzający wziąć udział w postępowaniu o udzielenie zamówienia publicznego musi posiadać konto podmiotu „Wykonawca” na Platformie. Szczegółowe informacje na temat zakładania kont podmiotów oraz zasady i warunki korzystania z Platformy określa Regulamin Platformy e-Zamówienia, dostępny na stronie internetowej </w:t>
      </w:r>
      <w:hyperlink r:id="rId14" w:history="1">
        <w:r w:rsidRPr="00212261">
          <w:rPr>
            <w:rStyle w:val="Hipercze"/>
            <w:color w:val="auto"/>
          </w:rPr>
          <w:t>https://ezamowienia.gov.pl</w:t>
        </w:r>
      </w:hyperlink>
      <w:r w:rsidRPr="00212261">
        <w:t xml:space="preserve"> oraz informacje zamieszczone w zakładce „Centrum Pomocy”.</w:t>
      </w:r>
    </w:p>
    <w:p w14:paraId="2E10007D" w14:textId="60893BC1" w:rsidR="00FA6B49" w:rsidRPr="00212261" w:rsidRDefault="00FA6B49" w:rsidP="004A6EF8">
      <w:pPr>
        <w:pStyle w:val="Teksttreci0"/>
        <w:numPr>
          <w:ilvl w:val="0"/>
          <w:numId w:val="29"/>
        </w:numPr>
        <w:spacing w:before="110" w:line="276" w:lineRule="auto"/>
        <w:ind w:left="357" w:hanging="357"/>
        <w:jc w:val="both"/>
      </w:pPr>
      <w:r w:rsidRPr="00212261">
        <w:t xml:space="preserve">Sposób sporządzenia dokumentów elektronicznych lub dokumentów elektronicznych będących kopią elektroniczną treści zapisanej w postaci papierowej (cyfrowe odwzorowania) musi być zgodny z wymaganiami określonymi w </w:t>
      </w:r>
      <w:r w:rsidR="00AE6879" w:rsidRPr="00212261">
        <w:t>Rozporządzeniu w sprawie wymagań dla dokumentów elektronicznych</w:t>
      </w:r>
      <w:r w:rsidRPr="00212261">
        <w:t>.</w:t>
      </w:r>
    </w:p>
    <w:p w14:paraId="09E9973C" w14:textId="095E95F3" w:rsidR="00FA6B49" w:rsidRPr="00212261" w:rsidRDefault="00FA6B49" w:rsidP="004A6EF8">
      <w:pPr>
        <w:pStyle w:val="Teksttreci0"/>
        <w:numPr>
          <w:ilvl w:val="0"/>
          <w:numId w:val="29"/>
        </w:numPr>
        <w:spacing w:before="110" w:line="276" w:lineRule="auto"/>
        <w:ind w:left="357" w:hanging="357"/>
        <w:jc w:val="both"/>
      </w:pPr>
      <w:r w:rsidRPr="00212261">
        <w:t xml:space="preserve">Dokumenty elektroniczne, o których mowa w § 2 ust. 1 </w:t>
      </w:r>
      <w:bookmarkStart w:id="27" w:name="_Hlk124878130"/>
      <w:r w:rsidR="00AE6879" w:rsidRPr="00212261">
        <w:t>Rozporządzenia w sprawie wymagań dla dokumentów elektronicznych</w:t>
      </w:r>
      <w:bookmarkEnd w:id="27"/>
      <w:r w:rsidRPr="00212261">
        <w:t xml:space="preserve">, sporządza się w postaci elektronicznej, w formatach danych określonych w przepisach </w:t>
      </w:r>
      <w:r w:rsidR="00EF184A" w:rsidRPr="00212261">
        <w:t>Rozporządzenia w sprawie Krajowych Ram Interoperacyjności</w:t>
      </w:r>
      <w:r w:rsidRPr="00212261">
        <w:t xml:space="preserve">, z uwzględnieniem rodzaju przekazywanych danych i przekazuje się jako załączniki. W przypadku formatów, o których mowa w art. 66 ust. 1 </w:t>
      </w:r>
      <w:r w:rsidR="00C71102" w:rsidRPr="00212261">
        <w:t>U</w:t>
      </w:r>
      <w:r w:rsidRPr="00212261">
        <w:t xml:space="preserve">stawy </w:t>
      </w:r>
      <w:proofErr w:type="spellStart"/>
      <w:r w:rsidRPr="00212261">
        <w:t>Pzp</w:t>
      </w:r>
      <w:proofErr w:type="spellEnd"/>
      <w:r w:rsidRPr="00212261">
        <w:t>, w</w:t>
      </w:r>
      <w:r w:rsidR="00AE6879" w:rsidRPr="00212261">
        <w:t xml:space="preserve">yżej wymienione </w:t>
      </w:r>
      <w:r w:rsidRPr="00212261">
        <w:t>regulacje nie będą miały bezpośredniego zastosowania.</w:t>
      </w:r>
    </w:p>
    <w:p w14:paraId="0B59B1F6" w14:textId="519DFA30" w:rsidR="00FA6B49" w:rsidRPr="00212261" w:rsidRDefault="00FA6B49" w:rsidP="004A6EF8">
      <w:pPr>
        <w:pStyle w:val="Teksttreci0"/>
        <w:numPr>
          <w:ilvl w:val="0"/>
          <w:numId w:val="29"/>
        </w:numPr>
        <w:spacing w:before="110" w:line="276" w:lineRule="auto"/>
        <w:ind w:left="357" w:hanging="357"/>
        <w:jc w:val="both"/>
      </w:pPr>
      <w:r w:rsidRPr="00212261">
        <w:t xml:space="preserve">Informacje, oświadczenia lub dokumenty, inne niż wymienione w § 2 ust. 1 </w:t>
      </w:r>
      <w:r w:rsidR="00AE6879" w:rsidRPr="00212261">
        <w:t>Rozporządzenia w sprawie wymagań dla dokumentów elektronicznych</w:t>
      </w:r>
      <w:r w:rsidRPr="00212261">
        <w:t>, przekazywane w postępowaniu sporządza się w postaci elektronicznej:</w:t>
      </w:r>
    </w:p>
    <w:p w14:paraId="0B0CD0CF" w14:textId="37BD2734" w:rsidR="00FA6B49" w:rsidRPr="00212261" w:rsidRDefault="00FA6B49" w:rsidP="004A6EF8">
      <w:pPr>
        <w:pStyle w:val="Teksttreci0"/>
        <w:numPr>
          <w:ilvl w:val="0"/>
          <w:numId w:val="30"/>
        </w:numPr>
        <w:spacing w:line="276" w:lineRule="auto"/>
        <w:ind w:left="714" w:hanging="357"/>
        <w:jc w:val="both"/>
      </w:pPr>
      <w:r w:rsidRPr="00212261">
        <w:t xml:space="preserve">w formatach danych określonych w przepisach </w:t>
      </w:r>
      <w:r w:rsidR="00EF184A" w:rsidRPr="00212261">
        <w:t>Rozporządzenia w sprawie Krajowych Ram Interoperacyjności</w:t>
      </w:r>
      <w:r w:rsidRPr="00212261">
        <w:t xml:space="preserve"> (i przekazuje się jako załącznik), lub</w:t>
      </w:r>
      <w:r w:rsidR="00EF184A" w:rsidRPr="00212261">
        <w:t>;</w:t>
      </w:r>
    </w:p>
    <w:p w14:paraId="05B34FA6" w14:textId="678DD51A" w:rsidR="00FA6B49" w:rsidRPr="00212261" w:rsidRDefault="00FA6B49" w:rsidP="004A6EF8">
      <w:pPr>
        <w:pStyle w:val="Teksttreci0"/>
        <w:numPr>
          <w:ilvl w:val="0"/>
          <w:numId w:val="30"/>
        </w:numPr>
        <w:spacing w:line="276" w:lineRule="auto"/>
        <w:ind w:left="714" w:hanging="357"/>
        <w:jc w:val="both"/>
      </w:pPr>
      <w:r w:rsidRPr="00212261">
        <w:t>jako tekst wpisany bezpośrednio do wiadomości przekazywanej przy użyciu środków komunikacji elektronicznej (np. w treści wiadomości e-mail lub w treści „Formularza do komunikacji”).</w:t>
      </w:r>
    </w:p>
    <w:p w14:paraId="74213560" w14:textId="77777777" w:rsidR="00002301" w:rsidRPr="00212261" w:rsidRDefault="00002301" w:rsidP="004A6EF8">
      <w:pPr>
        <w:pStyle w:val="Teksttreci0"/>
        <w:numPr>
          <w:ilvl w:val="0"/>
          <w:numId w:val="29"/>
        </w:numPr>
        <w:spacing w:before="110" w:line="276" w:lineRule="auto"/>
        <w:ind w:left="357" w:hanging="357"/>
        <w:jc w:val="both"/>
      </w:pPr>
      <w:r w:rsidRPr="00212261">
        <w:t xml:space="preserve">Komunikacja w postępowaniu, </w:t>
      </w:r>
      <w:r w:rsidRPr="00212261">
        <w:rPr>
          <w:u w:val="single"/>
        </w:rPr>
        <w:t>z wyłączeniem składania ofert/wniosków o dopuszczenie do udziału w postępowaniu</w:t>
      </w:r>
      <w:r w:rsidRPr="00212261">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F62EBB4" w14:textId="25FD6DD8" w:rsidR="006450A5" w:rsidRPr="00212261" w:rsidRDefault="00002301" w:rsidP="00F64E2B">
      <w:pPr>
        <w:pStyle w:val="Teksttreci0"/>
        <w:spacing w:before="110" w:line="276" w:lineRule="auto"/>
        <w:ind w:left="357"/>
        <w:jc w:val="both"/>
      </w:pPr>
      <w:r w:rsidRPr="00212261">
        <w:t xml:space="preserve">W przypadku załączników, które są zgodnie z </w:t>
      </w:r>
      <w:r w:rsidR="008752D0" w:rsidRPr="00212261">
        <w:t>U</w:t>
      </w:r>
      <w:r w:rsidRPr="00212261">
        <w:t xml:space="preserve">stawą </w:t>
      </w:r>
      <w:proofErr w:type="spellStart"/>
      <w:r w:rsidRPr="00212261">
        <w:t>Pzp</w:t>
      </w:r>
      <w:proofErr w:type="spellEnd"/>
      <w:r w:rsidRPr="00212261">
        <w:t xml:space="preserve"> lub </w:t>
      </w:r>
      <w:r w:rsidR="00AE6879" w:rsidRPr="00212261">
        <w:t xml:space="preserve">Rozporządzeniem w sprawie wymagań dla dokumentów elektronicznych </w:t>
      </w:r>
      <w:r w:rsidRPr="00212261">
        <w:t xml:space="preserve">opatrzone kwalifikowanym podpisem elektronicznym, podpisem zaufanym </w:t>
      </w:r>
      <w:r w:rsidRPr="00212261">
        <w:lastRenderedPageBreak/>
        <w:t xml:space="preserve">lub podpisem osobistym, mogą być opatrzone, zgodnie z wyborem </w:t>
      </w:r>
      <w:r w:rsidR="008752D0" w:rsidRPr="00212261">
        <w:t>W</w:t>
      </w:r>
      <w:r w:rsidRPr="00212261">
        <w:t>ykonawcy/</w:t>
      </w:r>
      <w:r w:rsidR="008752D0" w:rsidRPr="00212261">
        <w:t>W</w:t>
      </w:r>
      <w:r w:rsidRPr="00212261">
        <w:t>ykonawcy wspólnie ubiegającego się o udzielenie zamówienia/</w:t>
      </w:r>
      <w:r w:rsidR="008752D0" w:rsidRPr="00212261">
        <w:t>P</w:t>
      </w:r>
      <w:r w:rsidRPr="00212261">
        <w:t>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7AE2B7E" w14:textId="7AE74A0A" w:rsidR="00DE544C" w:rsidRPr="00212261" w:rsidRDefault="00DE544C" w:rsidP="004A6EF8">
      <w:pPr>
        <w:pStyle w:val="Teksttreci0"/>
        <w:numPr>
          <w:ilvl w:val="0"/>
          <w:numId w:val="29"/>
        </w:numPr>
        <w:spacing w:before="110" w:line="276" w:lineRule="auto"/>
        <w:ind w:left="357" w:hanging="357"/>
        <w:jc w:val="both"/>
      </w:pPr>
      <w:r w:rsidRPr="00212261">
        <w:t>Możliwość korzystania w postępowaniu z „Formularzy do komunikacji” w pełnym zakresie wymaga posiadania konta „Wykonawcy” na Platformie oraz zalogowania się na Platformie. Do korzystania z „Formularzy do komunikacji” służących do zadawania pytań dotyczących treści dokumentów zamówienia wystarczające jest posiadanie tzw. konta uproszczonego na Platformie.</w:t>
      </w:r>
    </w:p>
    <w:p w14:paraId="1FC76BEC" w14:textId="5F031743" w:rsidR="00DE544C" w:rsidRPr="00212261" w:rsidRDefault="00DE544C" w:rsidP="004A6EF8">
      <w:pPr>
        <w:pStyle w:val="Teksttreci0"/>
        <w:numPr>
          <w:ilvl w:val="0"/>
          <w:numId w:val="29"/>
        </w:numPr>
        <w:spacing w:before="110" w:line="276" w:lineRule="auto"/>
        <w:ind w:left="357" w:hanging="357"/>
        <w:jc w:val="both"/>
      </w:pPr>
      <w:r w:rsidRPr="00212261">
        <w:t xml:space="preserve">Wszystkie wysłane i odebrane w postępowaniu przez </w:t>
      </w:r>
      <w:r w:rsidR="00245A18" w:rsidRPr="00212261">
        <w:t>W</w:t>
      </w:r>
      <w:r w:rsidRPr="00212261">
        <w:t>ykonawcę wiadomości widoczne są po zalogowaniu w podglądzie postępowania w zakładce „Komunikacja”.</w:t>
      </w:r>
    </w:p>
    <w:p w14:paraId="40840CD5" w14:textId="0AEEEC71" w:rsidR="00DE544C" w:rsidRPr="00212261" w:rsidRDefault="00DE544C" w:rsidP="004A6EF8">
      <w:pPr>
        <w:pStyle w:val="Teksttreci0"/>
        <w:numPr>
          <w:ilvl w:val="0"/>
          <w:numId w:val="29"/>
        </w:numPr>
        <w:spacing w:before="110" w:line="276" w:lineRule="auto"/>
        <w:ind w:left="357" w:hanging="357"/>
        <w:jc w:val="both"/>
      </w:pPr>
      <w:r w:rsidRPr="00212261">
        <w:t>Maksymalny rozmiar plików przesyłanych za pośrednictwem „Formularzy do komunikacji” wynosi 150 MB (wielkość ta dotyczy plików przesyłanych jako załączniki do jednego formularza).</w:t>
      </w:r>
    </w:p>
    <w:p w14:paraId="24ED27E3" w14:textId="672464FE" w:rsidR="00DE544C" w:rsidRPr="00212261" w:rsidRDefault="00DE544C" w:rsidP="004A6EF8">
      <w:pPr>
        <w:pStyle w:val="Teksttreci0"/>
        <w:numPr>
          <w:ilvl w:val="0"/>
          <w:numId w:val="29"/>
        </w:numPr>
        <w:spacing w:before="110" w:line="276" w:lineRule="auto"/>
        <w:ind w:left="357" w:hanging="357"/>
        <w:jc w:val="both"/>
      </w:pPr>
      <w:r w:rsidRPr="00212261">
        <w:t>Minimalne wymagania techniczne dotyczące sprzętu używanego w celu korzystania z usług Platformy</w:t>
      </w:r>
      <w:r w:rsidR="00245A18" w:rsidRPr="00212261">
        <w:t xml:space="preserve"> </w:t>
      </w:r>
      <w:r w:rsidRPr="00212261">
        <w:t>oraz informacje dotyczące specyfikacji połączenia określa Regulamin Platformy e-Zamówienia.</w:t>
      </w:r>
    </w:p>
    <w:p w14:paraId="39200782" w14:textId="3E8A69BA" w:rsidR="00DE544C" w:rsidRPr="00212261" w:rsidRDefault="00DE544C" w:rsidP="004A6EF8">
      <w:pPr>
        <w:pStyle w:val="Teksttreci0"/>
        <w:numPr>
          <w:ilvl w:val="0"/>
          <w:numId w:val="29"/>
        </w:numPr>
        <w:spacing w:before="110" w:line="276" w:lineRule="auto"/>
        <w:ind w:left="357" w:hanging="357"/>
        <w:jc w:val="both"/>
      </w:pPr>
      <w:r w:rsidRPr="00212261">
        <w:t>W przypadku problemów technicznych i awarii związanych z funkcjonowaniem Platformy</w:t>
      </w:r>
      <w:r w:rsidR="00245A18" w:rsidRPr="00212261">
        <w:t xml:space="preserve"> </w:t>
      </w:r>
      <w:r w:rsidRPr="00212261">
        <w:t>użytkownicy mogą skorzystać ze wsparcia technicznego dostępnego pod numerem telefonu (</w:t>
      </w:r>
      <w:r w:rsidR="00BB10B2" w:rsidRPr="00212261">
        <w:t>2</w:t>
      </w:r>
      <w:r w:rsidRPr="00212261">
        <w:t xml:space="preserve">2) </w:t>
      </w:r>
      <w:r w:rsidR="00BB10B2" w:rsidRPr="00212261">
        <w:t>458 77 99</w:t>
      </w:r>
      <w:r w:rsidRPr="00212261">
        <w:t xml:space="preserve"> lub drogą elektroniczną poprzez formularz udostępniony na stronie internetowej </w:t>
      </w:r>
      <w:hyperlink r:id="rId15" w:history="1">
        <w:r w:rsidR="00245A18" w:rsidRPr="00212261">
          <w:rPr>
            <w:rStyle w:val="Hipercze"/>
            <w:color w:val="auto"/>
          </w:rPr>
          <w:t>https://ezamowienia.gov.pl</w:t>
        </w:r>
      </w:hyperlink>
      <w:r w:rsidR="00245A18" w:rsidRPr="00212261">
        <w:t xml:space="preserve"> </w:t>
      </w:r>
      <w:r w:rsidRPr="00212261">
        <w:t>w zakładce „Zgłoś problem”.</w:t>
      </w:r>
    </w:p>
    <w:p w14:paraId="44CA6B2C" w14:textId="01A57832" w:rsidR="006450A5" w:rsidRPr="00212261" w:rsidRDefault="00DE544C" w:rsidP="004A6EF8">
      <w:pPr>
        <w:pStyle w:val="Teksttreci0"/>
        <w:numPr>
          <w:ilvl w:val="0"/>
          <w:numId w:val="29"/>
        </w:numPr>
        <w:spacing w:before="110" w:line="276" w:lineRule="auto"/>
        <w:ind w:left="357" w:hanging="357"/>
        <w:jc w:val="both"/>
      </w:pPr>
      <w:r w:rsidRPr="00212261">
        <w:t xml:space="preserve">W szczególnie uzasadnionych przypadkach uniemożliwiających komunikację </w:t>
      </w:r>
      <w:r w:rsidR="00245A18" w:rsidRPr="00212261">
        <w:t>W</w:t>
      </w:r>
      <w:r w:rsidRPr="00212261">
        <w:t>ykonawcy i Zamawiającego za pośrednictwem Platformy, Zamawiający dopuszcza komunikację za pomocą poczty elektronicznej na adres e-mail:</w:t>
      </w:r>
      <w:r w:rsidR="00245A18" w:rsidRPr="00212261">
        <w:t xml:space="preserve"> </w:t>
      </w:r>
      <w:hyperlink r:id="rId16" w:history="1">
        <w:r w:rsidR="00B8269B" w:rsidRPr="00212261">
          <w:rPr>
            <w:rStyle w:val="Hipercze"/>
            <w:color w:val="auto"/>
          </w:rPr>
          <w:t>grzegorz.blach@prokuratura.gov.pl</w:t>
        </w:r>
      </w:hyperlink>
      <w:r w:rsidR="00B8269B" w:rsidRPr="00212261">
        <w:t xml:space="preserve"> </w:t>
      </w:r>
      <w:r w:rsidRPr="00212261">
        <w:t>(nie dotyczy składania ofert/wniosków o dopuszczenie do udziału w postępowaniu).</w:t>
      </w:r>
    </w:p>
    <w:p w14:paraId="588B4004" w14:textId="0B265F7A" w:rsidR="006450A5" w:rsidRPr="00212261" w:rsidRDefault="006450A5" w:rsidP="004A6EF8">
      <w:pPr>
        <w:pStyle w:val="Teksttreci0"/>
        <w:numPr>
          <w:ilvl w:val="0"/>
          <w:numId w:val="29"/>
        </w:numPr>
        <w:spacing w:before="110" w:line="276" w:lineRule="auto"/>
        <w:ind w:left="357" w:hanging="357"/>
        <w:jc w:val="both"/>
      </w:pPr>
      <w:r w:rsidRPr="00212261">
        <w:t xml:space="preserve">W korespondencji związanej z niniejszym postępowaniem Wykonawcy powinni posługiwać się następującym znakiem postępowania: </w:t>
      </w:r>
      <w:r w:rsidRPr="00212261">
        <w:rPr>
          <w:bCs/>
        </w:rPr>
        <w:t>3045-7.261.</w:t>
      </w:r>
      <w:r w:rsidR="007027A4" w:rsidRPr="00212261">
        <w:rPr>
          <w:bCs/>
        </w:rPr>
        <w:t>9</w:t>
      </w:r>
      <w:r w:rsidR="004F2B6B" w:rsidRPr="00212261">
        <w:rPr>
          <w:bCs/>
        </w:rPr>
        <w:t>.202</w:t>
      </w:r>
      <w:r w:rsidR="000F34BD">
        <w:rPr>
          <w:bCs/>
        </w:rPr>
        <w:t>6</w:t>
      </w:r>
      <w:r w:rsidR="00AE6879" w:rsidRPr="00212261">
        <w:rPr>
          <w:bCs/>
        </w:rPr>
        <w:t>.</w:t>
      </w:r>
    </w:p>
    <w:p w14:paraId="7123C4AC" w14:textId="77777777" w:rsidR="006450A5" w:rsidRPr="00212261" w:rsidRDefault="006450A5" w:rsidP="004A6EF8">
      <w:pPr>
        <w:pStyle w:val="Akapitzlist"/>
        <w:numPr>
          <w:ilvl w:val="0"/>
          <w:numId w:val="29"/>
        </w:numPr>
        <w:spacing w:before="110" w:line="276" w:lineRule="auto"/>
        <w:ind w:left="357" w:hanging="357"/>
        <w:contextualSpacing w:val="0"/>
        <w:jc w:val="both"/>
        <w:rPr>
          <w:rFonts w:ascii="Times New Roman" w:eastAsia="Times New Roman" w:hAnsi="Times New Roman" w:cs="Times New Roman"/>
          <w:color w:val="auto"/>
          <w:sz w:val="22"/>
          <w:szCs w:val="22"/>
          <w:lang w:eastAsia="en-US" w:bidi="ar-SA"/>
        </w:rPr>
      </w:pPr>
      <w:r w:rsidRPr="00212261">
        <w:rPr>
          <w:rFonts w:ascii="Times New Roman" w:eastAsia="Times New Roman" w:hAnsi="Times New Roman" w:cs="Times New Roman"/>
          <w:color w:val="auto"/>
          <w:sz w:val="22"/>
          <w:szCs w:val="22"/>
          <w:lang w:eastAsia="en-US" w:bidi="ar-SA"/>
        </w:rPr>
        <w:t>Zamawiający nie przewiduje sposobu komunikowania się z Wykonawcami w inny sposób niż przy użyciu środków komunikacji elektronicznej wskazanych w SWZ.</w:t>
      </w:r>
    </w:p>
    <w:p w14:paraId="31FFA88C" w14:textId="77777777" w:rsidR="006450A5" w:rsidRPr="00212261" w:rsidRDefault="006450A5" w:rsidP="004A6EF8">
      <w:pPr>
        <w:pStyle w:val="Teksttreci0"/>
        <w:numPr>
          <w:ilvl w:val="0"/>
          <w:numId w:val="29"/>
        </w:numPr>
        <w:spacing w:before="110" w:line="276" w:lineRule="auto"/>
        <w:ind w:left="357" w:hanging="357"/>
        <w:jc w:val="both"/>
        <w:rPr>
          <w:b/>
          <w:bCs/>
        </w:rPr>
      </w:pPr>
      <w:r w:rsidRPr="00212261">
        <w:rPr>
          <w:b/>
          <w:bCs/>
        </w:rPr>
        <w:t>Wyjaśnienia i zmiana treści SWZ:</w:t>
      </w:r>
    </w:p>
    <w:p w14:paraId="37F1C2D9" w14:textId="77777777" w:rsidR="006450A5" w:rsidRPr="00212261" w:rsidRDefault="006450A5" w:rsidP="004A6EF8">
      <w:pPr>
        <w:pStyle w:val="Teksttreci0"/>
        <w:numPr>
          <w:ilvl w:val="0"/>
          <w:numId w:val="23"/>
        </w:numPr>
        <w:spacing w:line="276" w:lineRule="auto"/>
        <w:ind w:left="714" w:hanging="357"/>
        <w:jc w:val="both"/>
      </w:pPr>
      <w:r w:rsidRPr="00212261">
        <w:t>Wykonawca może zwrócić się do Zamawiającego z wnioskiem o wyjaśnienie treści SWZ;</w:t>
      </w:r>
    </w:p>
    <w:p w14:paraId="50CCDD51" w14:textId="77777777" w:rsidR="006450A5" w:rsidRPr="00212261" w:rsidRDefault="006450A5" w:rsidP="004A6EF8">
      <w:pPr>
        <w:pStyle w:val="Teksttreci0"/>
        <w:numPr>
          <w:ilvl w:val="0"/>
          <w:numId w:val="23"/>
        </w:numPr>
        <w:spacing w:line="276" w:lineRule="auto"/>
        <w:ind w:left="714" w:hanging="357"/>
        <w:jc w:val="both"/>
      </w:pPr>
      <w:r w:rsidRPr="00212261">
        <w:t>Zamawiający udzieli wyjaśnień niezwłocznie, jednak nie później niż na 2 dni przed upływem terminu składania ofert, o ile wniosek o wyjaśnienie treści SWZ wpłynie do Zamawiającego nie później niż na 4 dni przed upływem terminu składania ofert;</w:t>
      </w:r>
    </w:p>
    <w:p w14:paraId="5E534823" w14:textId="3D05467F" w:rsidR="006450A5" w:rsidRPr="00212261" w:rsidRDefault="006450A5" w:rsidP="004A6EF8">
      <w:pPr>
        <w:pStyle w:val="Teksttreci0"/>
        <w:numPr>
          <w:ilvl w:val="0"/>
          <w:numId w:val="23"/>
        </w:numPr>
        <w:spacing w:line="276" w:lineRule="auto"/>
        <w:ind w:left="714" w:hanging="357"/>
        <w:jc w:val="both"/>
      </w:pPr>
      <w:r w:rsidRPr="00212261">
        <w:t>jeżeli wniosek o wyjaśnienie treści SWZ wpłynie po upływie terminu, o którym mowa w pkt 2, Zamawiający może udzielić wyjaśnień lub pozostawić wniosek bez rozpoznania;</w:t>
      </w:r>
    </w:p>
    <w:p w14:paraId="3C034D24" w14:textId="77777777" w:rsidR="006450A5" w:rsidRPr="00212261" w:rsidRDefault="006450A5" w:rsidP="004A6EF8">
      <w:pPr>
        <w:pStyle w:val="Teksttreci0"/>
        <w:numPr>
          <w:ilvl w:val="0"/>
          <w:numId w:val="23"/>
        </w:numPr>
        <w:spacing w:line="276" w:lineRule="auto"/>
        <w:ind w:left="714" w:hanging="357"/>
        <w:jc w:val="both"/>
      </w:pPr>
      <w:r w:rsidRPr="00212261">
        <w:t>w uzasadnionych przypadkach Zamawiający może przed upływem terminu składania ofert zmienić treść SWZ. Każda wprowadzona przez Zamawiającego zmiana staje się w takim przypadku częścią SWZ;</w:t>
      </w:r>
    </w:p>
    <w:p w14:paraId="65B34387" w14:textId="40FD2C62" w:rsidR="006450A5" w:rsidRPr="00212261" w:rsidRDefault="006450A5" w:rsidP="004A6EF8">
      <w:pPr>
        <w:pStyle w:val="Teksttreci0"/>
        <w:numPr>
          <w:ilvl w:val="0"/>
          <w:numId w:val="23"/>
        </w:numPr>
        <w:spacing w:line="276" w:lineRule="auto"/>
        <w:ind w:left="714" w:hanging="357"/>
        <w:jc w:val="both"/>
      </w:pPr>
      <w:r w:rsidRPr="00212261">
        <w:t xml:space="preserve">wszelkie wyjaśnienia, zmiany treści oraz inne informacje związane z niniejszym postępowaniem, Zamawiający będzie zamieszczał wyłącznie </w:t>
      </w:r>
      <w:r w:rsidR="00A12BD0" w:rsidRPr="00212261">
        <w:t>na Platformie</w:t>
      </w:r>
      <w:r w:rsidRPr="00212261">
        <w:t>.</w:t>
      </w:r>
    </w:p>
    <w:p w14:paraId="7DFE9C8C" w14:textId="77777777" w:rsidR="00303C95" w:rsidRPr="00212261" w:rsidRDefault="00303C95"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1EF14D4F" w14:textId="77777777" w:rsidTr="00163DD7">
        <w:trPr>
          <w:cantSplit/>
          <w:trHeight w:val="425"/>
          <w:jc w:val="center"/>
        </w:trPr>
        <w:tc>
          <w:tcPr>
            <w:tcW w:w="9622" w:type="dxa"/>
            <w:shd w:val="clear" w:color="auto" w:fill="D5DCE4" w:themeFill="text2" w:themeFillTint="33"/>
            <w:vAlign w:val="center"/>
          </w:tcPr>
          <w:p w14:paraId="1181C272" w14:textId="23067F88" w:rsidR="00467335" w:rsidRPr="00212261" w:rsidRDefault="00D55778" w:rsidP="005E0DB4">
            <w:pPr>
              <w:pStyle w:val="Teksttreci0"/>
              <w:spacing w:after="50" w:line="276" w:lineRule="auto"/>
              <w:jc w:val="both"/>
              <w:rPr>
                <w:b/>
                <w:bCs/>
              </w:rPr>
            </w:pPr>
            <w:r w:rsidRPr="00212261">
              <w:rPr>
                <w:b/>
                <w:bCs/>
              </w:rPr>
              <w:t>Rozdział</w:t>
            </w:r>
            <w:r w:rsidR="00625C10" w:rsidRPr="00212261">
              <w:rPr>
                <w:b/>
                <w:bCs/>
              </w:rPr>
              <w:t xml:space="preserve"> </w:t>
            </w:r>
            <w:r w:rsidR="00D87983" w:rsidRPr="00212261">
              <w:rPr>
                <w:b/>
                <w:bCs/>
              </w:rPr>
              <w:t>9</w:t>
            </w:r>
          </w:p>
          <w:p w14:paraId="28C4BF72" w14:textId="2F6C073E" w:rsidR="003061ED" w:rsidRPr="00212261" w:rsidRDefault="0049357C" w:rsidP="005E0DB4">
            <w:pPr>
              <w:pStyle w:val="Nagwek1"/>
              <w:spacing w:before="0" w:line="276" w:lineRule="auto"/>
              <w:jc w:val="both"/>
              <w:outlineLvl w:val="0"/>
              <w:rPr>
                <w:rFonts w:ascii="Times New Roman" w:hAnsi="Times New Roman" w:cs="Times New Roman"/>
                <w:b/>
                <w:bCs/>
                <w:color w:val="auto"/>
                <w:sz w:val="22"/>
                <w:szCs w:val="22"/>
              </w:rPr>
            </w:pPr>
            <w:bookmarkStart w:id="28" w:name="_Toc80728792"/>
            <w:bookmarkStart w:id="29" w:name="_Toc125311048"/>
            <w:r w:rsidRPr="00212261">
              <w:rPr>
                <w:rFonts w:ascii="Times New Roman" w:hAnsi="Times New Roman" w:cs="Times New Roman"/>
                <w:b/>
                <w:bCs/>
                <w:color w:val="auto"/>
                <w:sz w:val="22"/>
                <w:szCs w:val="22"/>
              </w:rPr>
              <w:t>Osoby uprawnione do komunikowania się z Wykonawcami</w:t>
            </w:r>
            <w:bookmarkEnd w:id="28"/>
            <w:bookmarkEnd w:id="29"/>
          </w:p>
        </w:tc>
      </w:tr>
    </w:tbl>
    <w:p w14:paraId="19EE59E4" w14:textId="47C145A3" w:rsidR="00916709" w:rsidRPr="00212261" w:rsidRDefault="00916709" w:rsidP="00F64E2B">
      <w:pPr>
        <w:pStyle w:val="Teksttreci0"/>
        <w:spacing w:before="110" w:line="276" w:lineRule="auto"/>
        <w:jc w:val="both"/>
      </w:pPr>
      <w:r w:rsidRPr="00212261">
        <w:t>Zamawi</w:t>
      </w:r>
      <w:r w:rsidR="00F93E5B" w:rsidRPr="00212261">
        <w:t xml:space="preserve">ający wyznacza </w:t>
      </w:r>
      <w:r w:rsidR="003811E2" w:rsidRPr="00212261">
        <w:t xml:space="preserve">do komunikowania się </w:t>
      </w:r>
      <w:r w:rsidRPr="00212261">
        <w:t>z Wykonawcami</w:t>
      </w:r>
      <w:r w:rsidR="003811E2" w:rsidRPr="00212261">
        <w:t xml:space="preserve"> następującą osobę</w:t>
      </w:r>
      <w:r w:rsidRPr="00212261">
        <w:t>:</w:t>
      </w:r>
    </w:p>
    <w:p w14:paraId="7D9EBCF0" w14:textId="3FA9142A" w:rsidR="00E84C2E" w:rsidRPr="00212261" w:rsidRDefault="001C096A" w:rsidP="00F64E2B">
      <w:pPr>
        <w:pStyle w:val="Teksttreci0"/>
        <w:spacing w:line="276" w:lineRule="auto"/>
        <w:jc w:val="both"/>
      </w:pPr>
      <w:r w:rsidRPr="00212261">
        <w:t>Grzegorz Błach - Dyrektor Finansowo-Administracyjny, tel. 77</w:t>
      </w:r>
      <w:r w:rsidR="001624D6" w:rsidRPr="00212261">
        <w:t> </w:t>
      </w:r>
      <w:r w:rsidRPr="00212261">
        <w:t>40</w:t>
      </w:r>
      <w:r w:rsidR="001624D6" w:rsidRPr="00212261">
        <w:t> </w:t>
      </w:r>
      <w:r w:rsidRPr="00212261">
        <w:t>01</w:t>
      </w:r>
      <w:r w:rsidR="001624D6" w:rsidRPr="00212261">
        <w:t> </w:t>
      </w:r>
      <w:r w:rsidRPr="00212261">
        <w:t>221, 539</w:t>
      </w:r>
      <w:r w:rsidR="001624D6" w:rsidRPr="00212261">
        <w:t> </w:t>
      </w:r>
      <w:r w:rsidRPr="00212261">
        <w:t>548</w:t>
      </w:r>
      <w:r w:rsidR="001624D6" w:rsidRPr="00212261">
        <w:t> </w:t>
      </w:r>
      <w:r w:rsidRPr="00212261">
        <w:t xml:space="preserve">174, e-mail: </w:t>
      </w:r>
      <w:hyperlink r:id="rId17" w:history="1">
        <w:r w:rsidR="00474B7D" w:rsidRPr="00212261">
          <w:rPr>
            <w:rStyle w:val="Hipercze"/>
            <w:color w:val="auto"/>
          </w:rPr>
          <w:t>grzegorz.blach@prokuratura.gov.pl</w:t>
        </w:r>
      </w:hyperlink>
      <w:r w:rsidRPr="00212261">
        <w:t>.</w:t>
      </w:r>
    </w:p>
    <w:tbl>
      <w:tblPr>
        <w:tblStyle w:val="Tabela-Siatka"/>
        <w:tblW w:w="0" w:type="auto"/>
        <w:jc w:val="center"/>
        <w:tblLook w:val="04A0" w:firstRow="1" w:lastRow="0" w:firstColumn="1" w:lastColumn="0" w:noHBand="0" w:noVBand="1"/>
      </w:tblPr>
      <w:tblGrid>
        <w:gridCol w:w="9622"/>
      </w:tblGrid>
      <w:tr w:rsidR="005374E2" w:rsidRPr="00212261" w14:paraId="46991669" w14:textId="77777777" w:rsidTr="00163DD7">
        <w:trPr>
          <w:cantSplit/>
          <w:trHeight w:val="425"/>
          <w:jc w:val="center"/>
        </w:trPr>
        <w:tc>
          <w:tcPr>
            <w:tcW w:w="9622" w:type="dxa"/>
            <w:shd w:val="clear" w:color="auto" w:fill="D5DCE4" w:themeFill="text2" w:themeFillTint="33"/>
            <w:vAlign w:val="center"/>
          </w:tcPr>
          <w:p w14:paraId="298139DD" w14:textId="45FC83D2" w:rsidR="00467335" w:rsidRPr="00212261" w:rsidRDefault="00D55778" w:rsidP="005E0DB4">
            <w:pPr>
              <w:pStyle w:val="Teksttreci0"/>
              <w:spacing w:after="50" w:line="276" w:lineRule="auto"/>
              <w:jc w:val="both"/>
              <w:rPr>
                <w:b/>
                <w:bCs/>
              </w:rPr>
            </w:pPr>
            <w:r w:rsidRPr="00212261">
              <w:rPr>
                <w:b/>
                <w:bCs/>
              </w:rPr>
              <w:lastRenderedPageBreak/>
              <w:t>Rozdział</w:t>
            </w:r>
            <w:r w:rsidR="00625C10" w:rsidRPr="00212261">
              <w:rPr>
                <w:b/>
                <w:bCs/>
              </w:rPr>
              <w:t xml:space="preserve"> </w:t>
            </w:r>
            <w:r w:rsidR="00D87983" w:rsidRPr="00212261">
              <w:rPr>
                <w:b/>
                <w:bCs/>
              </w:rPr>
              <w:t>10</w:t>
            </w:r>
          </w:p>
          <w:p w14:paraId="770CF17C" w14:textId="554672A1" w:rsidR="003061ED" w:rsidRPr="00212261" w:rsidRDefault="00DF04AB" w:rsidP="005E0DB4">
            <w:pPr>
              <w:pStyle w:val="Nagwek1"/>
              <w:spacing w:before="0" w:line="276" w:lineRule="auto"/>
              <w:jc w:val="both"/>
              <w:outlineLvl w:val="0"/>
              <w:rPr>
                <w:rFonts w:ascii="Times New Roman" w:hAnsi="Times New Roman" w:cs="Times New Roman"/>
                <w:b/>
                <w:bCs/>
                <w:color w:val="auto"/>
                <w:sz w:val="22"/>
                <w:szCs w:val="22"/>
              </w:rPr>
            </w:pPr>
            <w:bookmarkStart w:id="30" w:name="_Toc80728794"/>
            <w:bookmarkStart w:id="31" w:name="_Toc125311049"/>
            <w:r w:rsidRPr="00212261">
              <w:rPr>
                <w:rFonts w:ascii="Times New Roman" w:hAnsi="Times New Roman" w:cs="Times New Roman"/>
                <w:b/>
                <w:bCs/>
                <w:color w:val="auto"/>
                <w:sz w:val="22"/>
                <w:szCs w:val="22"/>
              </w:rPr>
              <w:t>Podstawy wykluczenia z postępowania o udzielenie zamówienia oraz warunki udziału w postępowaniu</w:t>
            </w:r>
            <w:bookmarkEnd w:id="30"/>
            <w:bookmarkEnd w:id="31"/>
          </w:p>
        </w:tc>
      </w:tr>
    </w:tbl>
    <w:p w14:paraId="45705CA2" w14:textId="77777777" w:rsidR="00C13138" w:rsidRPr="00212261" w:rsidRDefault="00C13138" w:rsidP="004A6EF8">
      <w:pPr>
        <w:pStyle w:val="Teksttreci0"/>
        <w:numPr>
          <w:ilvl w:val="0"/>
          <w:numId w:val="18"/>
        </w:numPr>
        <w:spacing w:before="110" w:line="276" w:lineRule="auto"/>
        <w:ind w:left="357" w:hanging="357"/>
        <w:jc w:val="both"/>
        <w:rPr>
          <w:bCs/>
        </w:rPr>
      </w:pPr>
      <w:r w:rsidRPr="00212261">
        <w:rPr>
          <w:bCs/>
        </w:rPr>
        <w:t>O udzielenie zamówienia mogą ubiegać się Wykonawcy, którzy:</w:t>
      </w:r>
    </w:p>
    <w:p w14:paraId="029E80B5" w14:textId="77777777" w:rsidR="00C13138" w:rsidRPr="00212261" w:rsidRDefault="00C13138" w:rsidP="004A6EF8">
      <w:pPr>
        <w:pStyle w:val="Teksttreci0"/>
        <w:numPr>
          <w:ilvl w:val="0"/>
          <w:numId w:val="15"/>
        </w:numPr>
        <w:spacing w:line="276" w:lineRule="auto"/>
        <w:ind w:left="714" w:hanging="357"/>
        <w:jc w:val="both"/>
      </w:pPr>
      <w:r w:rsidRPr="00212261">
        <w:t>nie podlegają wykluczeniu;</w:t>
      </w:r>
    </w:p>
    <w:p w14:paraId="15BC48AB" w14:textId="77777777" w:rsidR="00C13138" w:rsidRPr="00212261" w:rsidRDefault="00C13138" w:rsidP="004A6EF8">
      <w:pPr>
        <w:pStyle w:val="Teksttreci0"/>
        <w:numPr>
          <w:ilvl w:val="0"/>
          <w:numId w:val="15"/>
        </w:numPr>
        <w:spacing w:line="276" w:lineRule="auto"/>
        <w:ind w:left="714" w:hanging="357"/>
        <w:jc w:val="both"/>
      </w:pPr>
      <w:r w:rsidRPr="00212261">
        <w:t>spełniają warunki udziału w postępowaniu, o ile zostały one określone przez Zamawiającego.</w:t>
      </w:r>
    </w:p>
    <w:p w14:paraId="733C8257" w14:textId="77777777" w:rsidR="00C13138" w:rsidRPr="00212261" w:rsidRDefault="00C13138" w:rsidP="004A6EF8">
      <w:pPr>
        <w:pStyle w:val="Teksttreci0"/>
        <w:numPr>
          <w:ilvl w:val="0"/>
          <w:numId w:val="10"/>
        </w:numPr>
        <w:spacing w:before="110" w:line="276" w:lineRule="auto"/>
        <w:ind w:left="357" w:hanging="357"/>
        <w:jc w:val="both"/>
        <w:rPr>
          <w:b/>
        </w:rPr>
      </w:pPr>
      <w:r w:rsidRPr="00212261">
        <w:rPr>
          <w:b/>
        </w:rPr>
        <w:t xml:space="preserve">Z zastrzeżeniem art. 110 ust. 2 Ustawy </w:t>
      </w:r>
      <w:proofErr w:type="spellStart"/>
      <w:r w:rsidRPr="00212261">
        <w:rPr>
          <w:b/>
        </w:rPr>
        <w:t>Pzp</w:t>
      </w:r>
      <w:proofErr w:type="spellEnd"/>
      <w:r w:rsidRPr="00212261">
        <w:rPr>
          <w:b/>
        </w:rPr>
        <w:t>, z postępowania o udzielenie zamówienia wyklucza się Wykonawcę:</w:t>
      </w:r>
    </w:p>
    <w:p w14:paraId="7361399D" w14:textId="77777777" w:rsidR="00C13138" w:rsidRPr="00212261" w:rsidRDefault="00C13138" w:rsidP="008D3AF1">
      <w:pPr>
        <w:pStyle w:val="Teksttreci0"/>
        <w:numPr>
          <w:ilvl w:val="0"/>
          <w:numId w:val="19"/>
        </w:numPr>
        <w:spacing w:before="110" w:line="276" w:lineRule="auto"/>
        <w:ind w:left="357" w:hanging="357"/>
        <w:jc w:val="both"/>
      </w:pPr>
      <w:r w:rsidRPr="00212261">
        <w:t xml:space="preserve">Na podstawie art. 108 ust. 1 Ustawy </w:t>
      </w:r>
      <w:proofErr w:type="spellStart"/>
      <w:r w:rsidRPr="00212261">
        <w:t>Pzp</w:t>
      </w:r>
      <w:proofErr w:type="spellEnd"/>
      <w:r w:rsidRPr="00212261">
        <w:t>:</w:t>
      </w:r>
    </w:p>
    <w:p w14:paraId="41F12069" w14:textId="77777777" w:rsidR="008D3AF1" w:rsidRPr="008E4791" w:rsidRDefault="008D3AF1" w:rsidP="008D3AF1">
      <w:pPr>
        <w:spacing w:line="276" w:lineRule="auto"/>
        <w:ind w:left="714"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1)</w:t>
      </w:r>
      <w:r w:rsidRPr="008E4791">
        <w:rPr>
          <w:rFonts w:ascii="Times New Roman" w:hAnsi="Times New Roman" w:cs="Times New Roman"/>
          <w:color w:val="auto"/>
          <w:sz w:val="22"/>
          <w:szCs w:val="22"/>
        </w:rPr>
        <w:tab/>
        <w:t>będącego osobą fizyczną, którego prawomocnie skazano za przestępstwo:</w:t>
      </w:r>
    </w:p>
    <w:p w14:paraId="5A7532FC" w14:textId="77777777" w:rsidR="008D3AF1" w:rsidRPr="008E4791" w:rsidRDefault="008D3AF1" w:rsidP="008D3AF1">
      <w:pPr>
        <w:spacing w:line="276" w:lineRule="auto"/>
        <w:ind w:left="1071"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a)</w:t>
      </w:r>
      <w:r w:rsidRPr="008E4791">
        <w:rPr>
          <w:rFonts w:ascii="Times New Roman" w:hAnsi="Times New Roman" w:cs="Times New Roman"/>
          <w:color w:val="auto"/>
          <w:sz w:val="22"/>
          <w:szCs w:val="22"/>
        </w:rPr>
        <w:tab/>
        <w:t>udziału w zorganizowanej grupie przestępczej albo związku mającym na celu popełnienie przestępstwa lub przestępstwa skarbowego, o którym mowa w art. 258 Kodeksu karnego,</w:t>
      </w:r>
    </w:p>
    <w:p w14:paraId="5D31DB64" w14:textId="77777777" w:rsidR="008D3AF1" w:rsidRPr="008E4791" w:rsidRDefault="008D3AF1" w:rsidP="008D3AF1">
      <w:pPr>
        <w:spacing w:line="276" w:lineRule="auto"/>
        <w:ind w:left="1071"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b)</w:t>
      </w:r>
      <w:r w:rsidRPr="008E4791">
        <w:rPr>
          <w:rFonts w:ascii="Times New Roman" w:hAnsi="Times New Roman" w:cs="Times New Roman"/>
          <w:color w:val="auto"/>
          <w:sz w:val="22"/>
          <w:szCs w:val="22"/>
        </w:rPr>
        <w:tab/>
        <w:t>handlu ludźmi, o którym mowa w art. 189a Kodeksu karnego,</w:t>
      </w:r>
    </w:p>
    <w:p w14:paraId="5CBA701B" w14:textId="6CE6D57D" w:rsidR="008D3AF1" w:rsidRPr="008E4791" w:rsidRDefault="008D3AF1" w:rsidP="008D3AF1">
      <w:pPr>
        <w:spacing w:line="276" w:lineRule="auto"/>
        <w:ind w:left="1071"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c)</w:t>
      </w:r>
      <w:r w:rsidRPr="008E4791">
        <w:rPr>
          <w:rFonts w:ascii="Times New Roman" w:hAnsi="Times New Roman" w:cs="Times New Roman"/>
          <w:color w:val="auto"/>
          <w:sz w:val="22"/>
          <w:szCs w:val="22"/>
        </w:rPr>
        <w:tab/>
        <w:t>o którym mowa w art. 228–230a, art. 250a Kodeksu karnego, w art. 46–48 ustawy z dnia 25 czerwca 2010 r. o sporcie (</w:t>
      </w:r>
      <w:r w:rsidR="002E6531" w:rsidRPr="002E6531">
        <w:rPr>
          <w:rFonts w:ascii="Times New Roman" w:hAnsi="Times New Roman" w:cs="Times New Roman"/>
          <w:color w:val="auto"/>
          <w:sz w:val="22"/>
          <w:szCs w:val="22"/>
        </w:rPr>
        <w:t>Dz. U. z 2023 r. poz. 2048 oraz z 2024 r. poz. 1166</w:t>
      </w:r>
      <w:r w:rsidRPr="008E4791">
        <w:rPr>
          <w:rFonts w:ascii="Times New Roman" w:hAnsi="Times New Roman" w:cs="Times New Roman"/>
          <w:color w:val="auto"/>
          <w:sz w:val="22"/>
          <w:szCs w:val="22"/>
        </w:rPr>
        <w:t>) lub w art. 54 ust. 1–4 ustawy z dnia 12 maja 2011 r. o refundacji leków, środków spożywczych specjalnego przeznaczenia żywieniowego oraz wyrobów medycznych (</w:t>
      </w:r>
      <w:r w:rsidR="002E6531" w:rsidRPr="002E6531">
        <w:rPr>
          <w:rFonts w:ascii="Times New Roman" w:hAnsi="Times New Roman" w:cs="Times New Roman"/>
          <w:color w:val="auto"/>
          <w:sz w:val="22"/>
          <w:szCs w:val="22"/>
        </w:rPr>
        <w:t>Dz. U. z 2024 r. poz. 930</w:t>
      </w:r>
      <w:r w:rsidRPr="008E4791">
        <w:rPr>
          <w:rFonts w:ascii="Times New Roman" w:hAnsi="Times New Roman" w:cs="Times New Roman"/>
          <w:color w:val="auto"/>
          <w:sz w:val="22"/>
          <w:szCs w:val="22"/>
        </w:rPr>
        <w:t>),</w:t>
      </w:r>
    </w:p>
    <w:p w14:paraId="776BA169" w14:textId="77777777" w:rsidR="008D3AF1" w:rsidRPr="008E4791" w:rsidRDefault="008D3AF1" w:rsidP="008D3AF1">
      <w:pPr>
        <w:spacing w:line="276" w:lineRule="auto"/>
        <w:ind w:left="1071"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d)</w:t>
      </w:r>
      <w:r w:rsidRPr="008E4791">
        <w:rPr>
          <w:rFonts w:ascii="Times New Roman" w:hAnsi="Times New Roman" w:cs="Times New Roman"/>
          <w:color w:val="auto"/>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71C1EAB" w14:textId="77777777" w:rsidR="008D3AF1" w:rsidRPr="008E4791" w:rsidRDefault="008D3AF1" w:rsidP="008D3AF1">
      <w:pPr>
        <w:spacing w:line="276" w:lineRule="auto"/>
        <w:ind w:left="1071"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e)</w:t>
      </w:r>
      <w:r w:rsidRPr="008E4791">
        <w:rPr>
          <w:rFonts w:ascii="Times New Roman" w:hAnsi="Times New Roman" w:cs="Times New Roman"/>
          <w:color w:val="auto"/>
          <w:sz w:val="22"/>
          <w:szCs w:val="22"/>
        </w:rPr>
        <w:tab/>
        <w:t>o charakterze terrorystycznym, o którym mowa w art. 115 § 20 Kodeksu karnego, lub mające na celu popełnienie tego przestępstwa,</w:t>
      </w:r>
    </w:p>
    <w:p w14:paraId="0CD18B1F" w14:textId="77777777" w:rsidR="008D3AF1" w:rsidRPr="008E4791" w:rsidRDefault="008D3AF1" w:rsidP="008D3AF1">
      <w:pPr>
        <w:spacing w:line="276" w:lineRule="auto"/>
        <w:ind w:left="1071"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f)</w:t>
      </w:r>
      <w:r w:rsidRPr="008E4791">
        <w:rPr>
          <w:rFonts w:ascii="Times New Roman" w:hAnsi="Times New Roman" w:cs="Times New Roman"/>
          <w:color w:val="auto"/>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DD2E79F" w14:textId="77777777" w:rsidR="008D3AF1" w:rsidRPr="008E4791" w:rsidRDefault="008D3AF1" w:rsidP="008D3AF1">
      <w:pPr>
        <w:spacing w:line="276" w:lineRule="auto"/>
        <w:ind w:left="1071"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g)</w:t>
      </w:r>
      <w:r w:rsidRPr="008E4791">
        <w:rPr>
          <w:rFonts w:ascii="Times New Roman" w:hAnsi="Times New Roman" w:cs="Times New Roman"/>
          <w:color w:val="auto"/>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F0CA3E9" w14:textId="77777777" w:rsidR="008D3AF1" w:rsidRPr="008E4791" w:rsidRDefault="008D3AF1" w:rsidP="008D3AF1">
      <w:pPr>
        <w:spacing w:line="276" w:lineRule="auto"/>
        <w:ind w:left="1071"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h)</w:t>
      </w:r>
      <w:r w:rsidRPr="008E4791">
        <w:rPr>
          <w:rFonts w:ascii="Times New Roman" w:hAnsi="Times New Roman" w:cs="Times New Roman"/>
          <w:color w:val="auto"/>
          <w:sz w:val="22"/>
          <w:szCs w:val="22"/>
        </w:rPr>
        <w:tab/>
        <w:t>o którym mowa w art. 9 ust. 1 i 3 lub art. 10 ustawy z dnia 15 czerwca 2012 r. o skutkach powierzania wykonywania pracy cudzoziemcom przebywającym wbrew przepisom na terytorium Rzeczypospolitej Polskiej</w:t>
      </w:r>
    </w:p>
    <w:p w14:paraId="22F92A17" w14:textId="77777777" w:rsidR="008D3AF1" w:rsidRPr="008E4791" w:rsidRDefault="008D3AF1" w:rsidP="008D3AF1">
      <w:pPr>
        <w:spacing w:line="276" w:lineRule="auto"/>
        <w:ind w:left="1071"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w:t>
      </w:r>
      <w:r w:rsidRPr="008E4791">
        <w:rPr>
          <w:rFonts w:ascii="Times New Roman" w:hAnsi="Times New Roman" w:cs="Times New Roman"/>
          <w:color w:val="auto"/>
          <w:sz w:val="22"/>
          <w:szCs w:val="22"/>
        </w:rPr>
        <w:tab/>
        <w:t>lub za odpowiedni czyn zabroniony określony w przepisach prawa obcego;</w:t>
      </w:r>
    </w:p>
    <w:p w14:paraId="4BD0855A" w14:textId="77777777" w:rsidR="008D3AF1" w:rsidRPr="008E4791" w:rsidRDefault="008D3AF1" w:rsidP="008D3AF1">
      <w:pPr>
        <w:spacing w:line="276" w:lineRule="auto"/>
        <w:ind w:left="714"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2)</w:t>
      </w:r>
      <w:r w:rsidRPr="008E4791">
        <w:rPr>
          <w:rFonts w:ascii="Times New Roman" w:hAnsi="Times New Roman" w:cs="Times New Roman"/>
          <w:color w:val="auto"/>
          <w:sz w:val="22"/>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998B519" w14:textId="77777777" w:rsidR="008D3AF1" w:rsidRPr="008E4791" w:rsidRDefault="008D3AF1" w:rsidP="008D3AF1">
      <w:pPr>
        <w:spacing w:line="276" w:lineRule="auto"/>
        <w:ind w:left="714"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3)</w:t>
      </w:r>
      <w:r w:rsidRPr="008E4791">
        <w:rPr>
          <w:rFonts w:ascii="Times New Roman" w:hAnsi="Times New Roman" w:cs="Times New Roman"/>
          <w:color w:val="auto"/>
          <w:sz w:val="22"/>
          <w:szCs w:val="22"/>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2684D09" w14:textId="77777777" w:rsidR="008D3AF1" w:rsidRPr="008E4791" w:rsidRDefault="008D3AF1" w:rsidP="008D3AF1">
      <w:pPr>
        <w:spacing w:line="276" w:lineRule="auto"/>
        <w:ind w:left="714"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4)</w:t>
      </w:r>
      <w:r w:rsidRPr="008E4791">
        <w:rPr>
          <w:rFonts w:ascii="Times New Roman" w:hAnsi="Times New Roman" w:cs="Times New Roman"/>
          <w:color w:val="auto"/>
          <w:sz w:val="22"/>
          <w:szCs w:val="22"/>
        </w:rPr>
        <w:tab/>
        <w:t>wobec którego prawomocnie orzeczono zakaz ubiegania się o zamówienia publiczne;</w:t>
      </w:r>
    </w:p>
    <w:p w14:paraId="46601AA6" w14:textId="77777777" w:rsidR="008D3AF1" w:rsidRPr="008E4791" w:rsidRDefault="008D3AF1" w:rsidP="008D3AF1">
      <w:pPr>
        <w:spacing w:line="276" w:lineRule="auto"/>
        <w:ind w:left="714"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5)</w:t>
      </w:r>
      <w:r w:rsidRPr="008E4791">
        <w:rPr>
          <w:rFonts w:ascii="Times New Roman" w:hAnsi="Times New Roman" w:cs="Times New Roman"/>
          <w:color w:val="auto"/>
          <w:sz w:val="22"/>
          <w:szCs w:val="22"/>
        </w:rPr>
        <w:tab/>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w:t>
      </w:r>
      <w:r w:rsidRPr="008E4791">
        <w:rPr>
          <w:rFonts w:ascii="Times New Roman" w:hAnsi="Times New Roman" w:cs="Times New Roman"/>
          <w:color w:val="auto"/>
          <w:sz w:val="22"/>
          <w:szCs w:val="22"/>
        </w:rPr>
        <w:lastRenderedPageBreak/>
        <w:t>udziału w postępowaniu, chyba że wykażą, że przygotowali te oferty lub wnioski niezależnie od siebie;</w:t>
      </w:r>
    </w:p>
    <w:p w14:paraId="6FEB3DF9" w14:textId="77777777" w:rsidR="008D3AF1" w:rsidRPr="008E4791" w:rsidRDefault="008D3AF1" w:rsidP="008D3AF1">
      <w:pPr>
        <w:spacing w:line="276" w:lineRule="auto"/>
        <w:ind w:left="714" w:hanging="357"/>
        <w:jc w:val="both"/>
        <w:rPr>
          <w:rFonts w:ascii="Times New Roman" w:hAnsi="Times New Roman" w:cs="Times New Roman"/>
          <w:color w:val="auto"/>
          <w:sz w:val="22"/>
          <w:szCs w:val="22"/>
        </w:rPr>
      </w:pPr>
      <w:r w:rsidRPr="008E4791">
        <w:rPr>
          <w:rFonts w:ascii="Times New Roman" w:hAnsi="Times New Roman" w:cs="Times New Roman"/>
          <w:color w:val="auto"/>
          <w:sz w:val="22"/>
          <w:szCs w:val="22"/>
        </w:rPr>
        <w:t>6)</w:t>
      </w:r>
      <w:r w:rsidRPr="008E4791">
        <w:rPr>
          <w:rFonts w:ascii="Times New Roman" w:hAnsi="Times New Roman" w:cs="Times New Roman"/>
          <w:color w:val="auto"/>
          <w:sz w:val="22"/>
          <w:szCs w:val="22"/>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A7E073E" w14:textId="77777777" w:rsidR="007027A4" w:rsidRPr="00212261" w:rsidRDefault="007027A4" w:rsidP="004A6EF8">
      <w:pPr>
        <w:pStyle w:val="Teksttreci0"/>
        <w:numPr>
          <w:ilvl w:val="0"/>
          <w:numId w:val="19"/>
        </w:numPr>
        <w:spacing w:before="110" w:line="276" w:lineRule="auto"/>
        <w:ind w:left="357" w:hanging="357"/>
        <w:jc w:val="both"/>
      </w:pPr>
      <w:r w:rsidRPr="00212261">
        <w:t xml:space="preserve">Na podstawie art. 109 ust. 1 Ustawy </w:t>
      </w:r>
      <w:proofErr w:type="spellStart"/>
      <w:r w:rsidRPr="00212261">
        <w:t>Pzp</w:t>
      </w:r>
      <w:proofErr w:type="spellEnd"/>
      <w:r w:rsidRPr="00212261">
        <w:t>:</w:t>
      </w:r>
    </w:p>
    <w:p w14:paraId="3FE8ADDE"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1)</w:t>
      </w:r>
      <w:r w:rsidRPr="00212261">
        <w:rPr>
          <w:rFonts w:ascii="Times New Roman" w:hAnsi="Times New Roman" w:cs="Times New Roman"/>
          <w:color w:val="auto"/>
          <w:sz w:val="22"/>
          <w:szCs w:val="22"/>
        </w:rPr>
        <w:tab/>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C62E28B"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2)</w:t>
      </w:r>
      <w:r w:rsidRPr="00212261">
        <w:rPr>
          <w:rFonts w:ascii="Times New Roman" w:hAnsi="Times New Roman" w:cs="Times New Roman"/>
          <w:color w:val="auto"/>
          <w:sz w:val="22"/>
          <w:szCs w:val="22"/>
        </w:rPr>
        <w:tab/>
        <w:t>który naruszył obowiązki w dziedzinie ochrony środowiska, prawa socjalnego lub prawa pracy:</w:t>
      </w:r>
    </w:p>
    <w:p w14:paraId="5899DC31" w14:textId="77777777" w:rsidR="007027A4" w:rsidRPr="00212261" w:rsidRDefault="007027A4" w:rsidP="007027A4">
      <w:pPr>
        <w:spacing w:line="276" w:lineRule="auto"/>
        <w:ind w:left="1071"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a)</w:t>
      </w:r>
      <w:r w:rsidRPr="00212261">
        <w:rPr>
          <w:rFonts w:ascii="Times New Roman" w:hAnsi="Times New Roman" w:cs="Times New Roman"/>
          <w:color w:val="auto"/>
          <w:sz w:val="22"/>
          <w:szCs w:val="22"/>
        </w:rPr>
        <w:tab/>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21A11AA5" w14:textId="77777777" w:rsidR="007027A4" w:rsidRPr="00212261" w:rsidRDefault="007027A4" w:rsidP="007027A4">
      <w:pPr>
        <w:spacing w:line="276" w:lineRule="auto"/>
        <w:ind w:left="1071"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b)</w:t>
      </w:r>
      <w:r w:rsidRPr="00212261">
        <w:rPr>
          <w:rFonts w:ascii="Times New Roman" w:hAnsi="Times New Roman" w:cs="Times New Roman"/>
          <w:color w:val="auto"/>
          <w:sz w:val="22"/>
          <w:szCs w:val="22"/>
        </w:rPr>
        <w:tab/>
        <w:t>będącego osobą fizyczną prawomocnie ukaranego za wykroczenie przeciwko prawom pracownika lub wykroczenie przeciwko środowisku, jeżeli za jego popełnienie wymierzono karę aresztu, ograniczenia wolności lub karę grzywny,</w:t>
      </w:r>
    </w:p>
    <w:p w14:paraId="3C87F36C" w14:textId="77777777" w:rsidR="007027A4" w:rsidRPr="00212261" w:rsidRDefault="007027A4" w:rsidP="007027A4">
      <w:pPr>
        <w:spacing w:line="276" w:lineRule="auto"/>
        <w:ind w:left="1071"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c)</w:t>
      </w:r>
      <w:r w:rsidRPr="00212261">
        <w:rPr>
          <w:rFonts w:ascii="Times New Roman" w:hAnsi="Times New Roman" w:cs="Times New Roman"/>
          <w:color w:val="auto"/>
          <w:sz w:val="22"/>
          <w:szCs w:val="22"/>
        </w:rPr>
        <w:tab/>
        <w:t>wobec którego wydano ostateczną decyzję administracyjną o naruszeniu obowiązków wynikających z prawa ochrony środowiska, prawa pracy lub przepisów o zabezpieczeniu społecznym, jeżeli wymierzono tą decyzją karę pieniężną;</w:t>
      </w:r>
    </w:p>
    <w:p w14:paraId="46925B03"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3)</w:t>
      </w:r>
      <w:r w:rsidRPr="00212261">
        <w:rPr>
          <w:rFonts w:ascii="Times New Roman" w:hAnsi="Times New Roman" w:cs="Times New Roman"/>
          <w:color w:val="auto"/>
          <w:sz w:val="22"/>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77BA67B1"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4)</w:t>
      </w:r>
      <w:r w:rsidRPr="00212261">
        <w:rPr>
          <w:rFonts w:ascii="Times New Roman" w:hAnsi="Times New Roman" w:cs="Times New Roman"/>
          <w:color w:val="auto"/>
          <w:sz w:val="22"/>
          <w:szCs w:val="22"/>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528D6D4"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5)</w:t>
      </w:r>
      <w:r w:rsidRPr="00212261">
        <w:rPr>
          <w:rFonts w:ascii="Times New Roman" w:hAnsi="Times New Roman" w:cs="Times New Roman"/>
          <w:color w:val="auto"/>
          <w:sz w:val="22"/>
          <w:szCs w:val="22"/>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AC661A6"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6)</w:t>
      </w:r>
      <w:r w:rsidRPr="00212261">
        <w:rPr>
          <w:rFonts w:ascii="Times New Roman" w:hAnsi="Times New Roman" w:cs="Times New Roman"/>
          <w:color w:val="auto"/>
          <w:sz w:val="22"/>
          <w:szCs w:val="22"/>
        </w:rPr>
        <w:tab/>
        <w:t>jeżeli występuje konflikt interesów w rozumieniu art. 56 ust. 2, którego nie można skutecznie wyeliminować w inny sposób niż przez wykluczenie wykonawcy;</w:t>
      </w:r>
    </w:p>
    <w:p w14:paraId="379D06F4"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7)</w:t>
      </w:r>
      <w:r w:rsidRPr="00212261">
        <w:rPr>
          <w:rFonts w:ascii="Times New Roman" w:hAnsi="Times New Roman" w:cs="Times New Roman"/>
          <w:color w:val="auto"/>
          <w:sz w:val="22"/>
          <w:szCs w:val="22"/>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E209CD4"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8)</w:t>
      </w:r>
      <w:r w:rsidRPr="00212261">
        <w:rPr>
          <w:rFonts w:ascii="Times New Roman" w:hAnsi="Times New Roman" w:cs="Times New Roman"/>
          <w:color w:val="auto"/>
          <w:sz w:val="22"/>
          <w:szCs w:val="22"/>
        </w:rPr>
        <w:tab/>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42D30DA"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lastRenderedPageBreak/>
        <w:t>9)</w:t>
      </w:r>
      <w:r w:rsidRPr="00212261">
        <w:rPr>
          <w:rFonts w:ascii="Times New Roman" w:hAnsi="Times New Roman" w:cs="Times New Roman"/>
          <w:color w:val="auto"/>
          <w:sz w:val="22"/>
          <w:szCs w:val="22"/>
        </w:rPr>
        <w:tab/>
        <w:t>który bezprawnie wpływał lub próbował wpływać na czynności zamawiającego lub próbował pozyskać lub pozyskał informacje poufne, mogące dać mu przewagę w postępowaniu o udzielenie zamówienia;</w:t>
      </w:r>
    </w:p>
    <w:p w14:paraId="34B8121C" w14:textId="77777777" w:rsidR="007027A4" w:rsidRPr="00212261" w:rsidRDefault="007027A4" w:rsidP="007027A4">
      <w:pPr>
        <w:spacing w:line="276" w:lineRule="auto"/>
        <w:ind w:left="714" w:hanging="357"/>
        <w:jc w:val="both"/>
        <w:rPr>
          <w:rFonts w:ascii="Times New Roman" w:hAnsi="Times New Roman" w:cs="Times New Roman"/>
          <w:color w:val="auto"/>
          <w:sz w:val="22"/>
          <w:szCs w:val="22"/>
        </w:rPr>
      </w:pPr>
      <w:r w:rsidRPr="00212261">
        <w:rPr>
          <w:rFonts w:ascii="Times New Roman" w:hAnsi="Times New Roman" w:cs="Times New Roman"/>
          <w:color w:val="auto"/>
          <w:sz w:val="22"/>
          <w:szCs w:val="22"/>
        </w:rPr>
        <w:t>10)</w:t>
      </w:r>
      <w:r w:rsidRPr="00212261">
        <w:rPr>
          <w:rFonts w:ascii="Times New Roman" w:hAnsi="Times New Roman" w:cs="Times New Roman"/>
          <w:color w:val="auto"/>
          <w:sz w:val="22"/>
          <w:szCs w:val="22"/>
        </w:rPr>
        <w:tab/>
        <w:t>który w wyniku lekkomyślności lub niedbalstwa przedstawił informacje wprowadzające w błąd, co mogło mieć istotny wpływ na decyzje podejmowane przez zamawiającego w postępowaniu o udzielenie zamówienia.</w:t>
      </w:r>
    </w:p>
    <w:p w14:paraId="12A72C02" w14:textId="3A0A5FE9" w:rsidR="00226014" w:rsidRPr="00212261" w:rsidRDefault="008B18E1" w:rsidP="004A6EF8">
      <w:pPr>
        <w:pStyle w:val="Teksttreci0"/>
        <w:numPr>
          <w:ilvl w:val="0"/>
          <w:numId w:val="19"/>
        </w:numPr>
        <w:spacing w:before="110" w:line="276" w:lineRule="auto"/>
        <w:ind w:left="357" w:hanging="357"/>
        <w:jc w:val="both"/>
      </w:pPr>
      <w:r w:rsidRPr="00212261">
        <w:t xml:space="preserve">Na podstawie </w:t>
      </w:r>
      <w:bookmarkStart w:id="32" w:name="_Hlk105833744"/>
      <w:r w:rsidR="00B461DB" w:rsidRPr="00212261">
        <w:t xml:space="preserve">art. 7 ust. 1 </w:t>
      </w:r>
      <w:r w:rsidRPr="00212261">
        <w:t>Ustawy z dnia 13 kwietnia 2022 r. o szczególnych o szczególnych rozwiązaniach w zakresie przeciwdziałania wspieraniu agresji na Ukrainę oraz służących ochronie bezpieczeństwa narodowego (</w:t>
      </w:r>
      <w:proofErr w:type="spellStart"/>
      <w:r w:rsidR="00F45E88" w:rsidRPr="00F45E88">
        <w:t>t.j</w:t>
      </w:r>
      <w:proofErr w:type="spellEnd"/>
      <w:r w:rsidR="00F45E88" w:rsidRPr="00F45E88">
        <w:t>. Dz. U. z 2025 r. poz. 514</w:t>
      </w:r>
      <w:r w:rsidRPr="00212261">
        <w:t>)</w:t>
      </w:r>
      <w:bookmarkEnd w:id="32"/>
      <w:r w:rsidR="00E4568D" w:rsidRPr="00212261">
        <w:t>,</w:t>
      </w:r>
      <w:r w:rsidR="009067F5" w:rsidRPr="00212261">
        <w:t xml:space="preserve"> </w:t>
      </w:r>
      <w:r w:rsidR="00B461DB" w:rsidRPr="00212261">
        <w:t xml:space="preserve">z postępowania o udzielenie zamówienia publicznego lub konkursu prowadzonego na podstawie Ustawy </w:t>
      </w:r>
      <w:proofErr w:type="spellStart"/>
      <w:r w:rsidR="00B461DB" w:rsidRPr="00212261">
        <w:t>Pzp</w:t>
      </w:r>
      <w:proofErr w:type="spellEnd"/>
      <w:r w:rsidR="00B461DB" w:rsidRPr="00212261">
        <w:t xml:space="preserve"> wyklucza się:</w:t>
      </w:r>
    </w:p>
    <w:p w14:paraId="65D6DEC0" w14:textId="77777777" w:rsidR="00F45E88" w:rsidRPr="008E4791" w:rsidRDefault="00F45E88" w:rsidP="00F45E88">
      <w:pPr>
        <w:pStyle w:val="Teksttreci0"/>
        <w:numPr>
          <w:ilvl w:val="0"/>
          <w:numId w:val="26"/>
        </w:numPr>
        <w:spacing w:line="276" w:lineRule="auto"/>
        <w:ind w:left="714" w:hanging="357"/>
        <w:jc w:val="both"/>
      </w:pPr>
      <w:r w:rsidRPr="008E4791">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7F2C4F53" w14:textId="77777777" w:rsidR="00F45E88" w:rsidRPr="008E4791" w:rsidRDefault="00F45E88" w:rsidP="00F45E88">
      <w:pPr>
        <w:pStyle w:val="Teksttreci0"/>
        <w:numPr>
          <w:ilvl w:val="0"/>
          <w:numId w:val="26"/>
        </w:numPr>
        <w:spacing w:line="276" w:lineRule="auto"/>
        <w:ind w:left="714" w:hanging="357"/>
        <w:jc w:val="both"/>
      </w:pPr>
      <w:r w:rsidRPr="008E4791">
        <w:t>wykonawcę oraz uczestnika konkursu, którego beneficjentem rzeczywistym w rozumieniu ustawy z dnia 1 marca 2018 r. o przeciwdziałaniu praniu pieniędzy oraz finansowaniu terroryzmu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1EC32B7" w14:textId="77777777" w:rsidR="00F45E88" w:rsidRPr="008E4791" w:rsidRDefault="00F45E88" w:rsidP="00F45E88">
      <w:pPr>
        <w:pStyle w:val="Teksttreci0"/>
        <w:numPr>
          <w:ilvl w:val="0"/>
          <w:numId w:val="26"/>
        </w:numPr>
        <w:spacing w:line="276" w:lineRule="auto"/>
        <w:ind w:left="714" w:hanging="357"/>
        <w:jc w:val="both"/>
      </w:pPr>
      <w:r w:rsidRPr="008E4791">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25D6BE7" w14:textId="36F908C2" w:rsidR="00C13138" w:rsidRPr="00212261" w:rsidRDefault="00C13138" w:rsidP="004A6EF8">
      <w:pPr>
        <w:pStyle w:val="Teksttreci0"/>
        <w:numPr>
          <w:ilvl w:val="0"/>
          <w:numId w:val="10"/>
        </w:numPr>
        <w:spacing w:before="110" w:line="276" w:lineRule="auto"/>
        <w:ind w:left="357" w:hanging="357"/>
        <w:jc w:val="both"/>
      </w:pPr>
      <w:r w:rsidRPr="00212261">
        <w:t xml:space="preserve">Wykonawca może zostać wykluczony przez Zamawiającego na każdym etapie postępowania o udzielenie zamówienia. Wykluczenie Wykonawcy następuje zgodnie z art. 111 Ustawy </w:t>
      </w:r>
      <w:proofErr w:type="spellStart"/>
      <w:r w:rsidRPr="00212261">
        <w:t>Pzp</w:t>
      </w:r>
      <w:proofErr w:type="spellEnd"/>
      <w:r w:rsidR="00CB09BD" w:rsidRPr="00212261">
        <w:t xml:space="preserve"> </w:t>
      </w:r>
      <w:r w:rsidR="00EF54D3" w:rsidRPr="00212261">
        <w:t>oraz</w:t>
      </w:r>
      <w:r w:rsidR="00CB09BD" w:rsidRPr="00212261">
        <w:t xml:space="preserve"> art. 7 Ustawy z dnia 13 kwietnia 2022 r. o szczególnych o szczególnych rozwiązaniach w zakresie przeciwdziałania wspieraniu agresji na Ukrainę oraz służących ochronie bezpieczeństwa narodowego (</w:t>
      </w:r>
      <w:proofErr w:type="spellStart"/>
      <w:r w:rsidR="009254DF" w:rsidRPr="009254DF">
        <w:t>t.j</w:t>
      </w:r>
      <w:proofErr w:type="spellEnd"/>
      <w:r w:rsidR="009254DF" w:rsidRPr="009254DF">
        <w:t>. Dz. U. z 2025 r. poz. 514</w:t>
      </w:r>
      <w:r w:rsidR="00CB09BD" w:rsidRPr="00212261">
        <w:t>).</w:t>
      </w:r>
    </w:p>
    <w:p w14:paraId="4E983F9B" w14:textId="23424701" w:rsidR="00CC7FD7" w:rsidRPr="00212261" w:rsidRDefault="00CC7FD7" w:rsidP="004A6EF8">
      <w:pPr>
        <w:pStyle w:val="Teksttreci0"/>
        <w:numPr>
          <w:ilvl w:val="0"/>
          <w:numId w:val="10"/>
        </w:numPr>
        <w:spacing w:before="110" w:line="276" w:lineRule="auto"/>
        <w:ind w:left="357" w:hanging="357"/>
        <w:jc w:val="both"/>
        <w:rPr>
          <w:b/>
        </w:rPr>
      </w:pPr>
      <w:r w:rsidRPr="00212261">
        <w:rPr>
          <w:b/>
        </w:rPr>
        <w:t xml:space="preserve">O udzielenie zamówienia może ubiegać </w:t>
      </w:r>
      <w:r w:rsidR="00CE416A" w:rsidRPr="00212261">
        <w:rPr>
          <w:b/>
        </w:rPr>
        <w:t xml:space="preserve">się </w:t>
      </w:r>
      <w:r w:rsidRPr="00212261">
        <w:rPr>
          <w:b/>
        </w:rPr>
        <w:t>Wykonawca, który spełnia następujące warunki udziału w postępowaniu:</w:t>
      </w:r>
    </w:p>
    <w:p w14:paraId="28223F85" w14:textId="319BAD70" w:rsidR="00AF5516" w:rsidRPr="00212261" w:rsidRDefault="00244537" w:rsidP="004A6EF8">
      <w:pPr>
        <w:pStyle w:val="Teksttreci0"/>
        <w:numPr>
          <w:ilvl w:val="0"/>
          <w:numId w:val="16"/>
        </w:numPr>
        <w:spacing w:line="276" w:lineRule="auto"/>
        <w:ind w:left="714" w:hanging="357"/>
        <w:jc w:val="both"/>
      </w:pPr>
      <w:r w:rsidRPr="00212261">
        <w:t>z</w:t>
      </w:r>
      <w:r w:rsidR="00AF5516" w:rsidRPr="00212261">
        <w:t>dolność do występowania w obrocie gospodarczym - Zamawiający nie wyznacza szczegółowego warunku w tym zakresie</w:t>
      </w:r>
      <w:r w:rsidRPr="00212261">
        <w:t>;</w:t>
      </w:r>
    </w:p>
    <w:p w14:paraId="44EB9C3F" w14:textId="6E789FA7" w:rsidR="00AF5516" w:rsidRPr="00212261" w:rsidRDefault="00244537" w:rsidP="004A6EF8">
      <w:pPr>
        <w:pStyle w:val="Teksttreci0"/>
        <w:numPr>
          <w:ilvl w:val="0"/>
          <w:numId w:val="16"/>
        </w:numPr>
        <w:spacing w:line="276" w:lineRule="auto"/>
        <w:ind w:left="714" w:hanging="357"/>
        <w:jc w:val="both"/>
      </w:pPr>
      <w:r w:rsidRPr="00212261">
        <w:t>u</w:t>
      </w:r>
      <w:r w:rsidR="00AF5516" w:rsidRPr="00212261">
        <w:t xml:space="preserve">prawnienia do prowadzenia określonej działalności gospodarczej lub zawodowej, o ile wynika to z odrębnych przepisów - </w:t>
      </w:r>
      <w:r w:rsidR="00E2096F" w:rsidRPr="00212261">
        <w:t>warunek ten zostanie spełniony, jeżeli Wykonawca wykaże, że posiada zezwolenie na prowadzenie działalności ubezpieczeniowej na terenie RP, zgodnie z Ustawą o działalności ubezpieczeniowej i reasekuracyjnej (</w:t>
      </w:r>
      <w:proofErr w:type="spellStart"/>
      <w:r w:rsidR="00CC75EB" w:rsidRPr="00CC75EB">
        <w:t>t.j</w:t>
      </w:r>
      <w:proofErr w:type="spellEnd"/>
      <w:r w:rsidR="00CC75EB" w:rsidRPr="00CC75EB">
        <w:t>. Dz. U. z 2025 r. poz. 1526, ze zm.</w:t>
      </w:r>
      <w:r w:rsidR="00E2096F" w:rsidRPr="00212261">
        <w:t xml:space="preserve">), w zakresie wszystkich grup </w:t>
      </w:r>
      <w:proofErr w:type="spellStart"/>
      <w:r w:rsidR="00E2096F" w:rsidRPr="00212261">
        <w:t>ryzyk</w:t>
      </w:r>
      <w:proofErr w:type="spellEnd"/>
      <w:r w:rsidR="00E2096F" w:rsidRPr="00212261">
        <w:t xml:space="preserve"> objętych przedmiotem zamówienia</w:t>
      </w:r>
      <w:r w:rsidRPr="00212261">
        <w:t>;</w:t>
      </w:r>
    </w:p>
    <w:p w14:paraId="1DD5E8F1" w14:textId="1559B2AF" w:rsidR="00AF5516" w:rsidRPr="00212261" w:rsidRDefault="00244537" w:rsidP="004A6EF8">
      <w:pPr>
        <w:pStyle w:val="Teksttreci0"/>
        <w:numPr>
          <w:ilvl w:val="0"/>
          <w:numId w:val="16"/>
        </w:numPr>
        <w:spacing w:line="276" w:lineRule="auto"/>
        <w:ind w:left="714" w:hanging="357"/>
        <w:jc w:val="both"/>
      </w:pPr>
      <w:r w:rsidRPr="00212261">
        <w:t>s</w:t>
      </w:r>
      <w:r w:rsidR="00AF5516" w:rsidRPr="00212261">
        <w:t xml:space="preserve">ytuacja ekonomiczna lub finansowa - </w:t>
      </w:r>
      <w:r w:rsidR="00266BDE" w:rsidRPr="00212261">
        <w:t>Zamawiający nie wyznacza szczegółowego warunku w tym zakresie</w:t>
      </w:r>
      <w:r w:rsidRPr="00212261">
        <w:t>;</w:t>
      </w:r>
    </w:p>
    <w:p w14:paraId="3256270A" w14:textId="2BED2ABB" w:rsidR="00AF5516" w:rsidRPr="00212261" w:rsidRDefault="00244537" w:rsidP="004A6EF8">
      <w:pPr>
        <w:pStyle w:val="Teksttreci0"/>
        <w:numPr>
          <w:ilvl w:val="0"/>
          <w:numId w:val="16"/>
        </w:numPr>
        <w:spacing w:line="276" w:lineRule="auto"/>
        <w:ind w:left="714" w:hanging="357"/>
        <w:jc w:val="both"/>
      </w:pPr>
      <w:r w:rsidRPr="00212261">
        <w:t>z</w:t>
      </w:r>
      <w:r w:rsidR="00AF5516" w:rsidRPr="00212261">
        <w:t xml:space="preserve">dolność techniczna lub zawodowa - </w:t>
      </w:r>
      <w:bookmarkStart w:id="33" w:name="_Hlk82191602"/>
      <w:r w:rsidR="00E2096F" w:rsidRPr="00212261">
        <w:t>Zamawiający nie wyznacza szczegółowego warunku w tym zakresie</w:t>
      </w:r>
      <w:r w:rsidR="004333A0" w:rsidRPr="00212261">
        <w:t>.</w:t>
      </w:r>
      <w:bookmarkEnd w:id="33"/>
    </w:p>
    <w:p w14:paraId="18E71C5E" w14:textId="6A1D8070" w:rsidR="000F5173" w:rsidRPr="00212261" w:rsidRDefault="00E2096F" w:rsidP="004A6EF8">
      <w:pPr>
        <w:pStyle w:val="Akapitzlist"/>
        <w:numPr>
          <w:ilvl w:val="0"/>
          <w:numId w:val="32"/>
        </w:numPr>
        <w:spacing w:before="110" w:line="276" w:lineRule="auto"/>
        <w:ind w:left="357" w:hanging="357"/>
        <w:contextualSpacing w:val="0"/>
        <w:jc w:val="both"/>
        <w:rPr>
          <w:rFonts w:ascii="Times New Roman" w:eastAsia="Times New Roman" w:hAnsi="Times New Roman" w:cs="Times New Roman"/>
          <w:color w:val="auto"/>
          <w:sz w:val="22"/>
          <w:szCs w:val="22"/>
          <w:lang w:eastAsia="en-US" w:bidi="ar-SA"/>
        </w:rPr>
      </w:pPr>
      <w:r w:rsidRPr="00212261">
        <w:rPr>
          <w:rFonts w:ascii="Times New Roman" w:eastAsia="Times New Roman" w:hAnsi="Times New Roman" w:cs="Times New Roman"/>
          <w:color w:val="auto"/>
          <w:sz w:val="22"/>
          <w:szCs w:val="22"/>
          <w:lang w:eastAsia="en-US" w:bidi="ar-SA"/>
        </w:rPr>
        <w:t xml:space="preserve">Zamawiający informuje, że w sytuacji składania oferty przez Wykonawców wspólnie ubiegających się o udzielenie zamówienia warunek, o którym mowa w ust. 4 pkt 2, jest spełniony, jeżeli co najmniej jeden z Wykonawców wspólnie ubiegających się o udzielenie zamówienia posiada uprawnienia do prowadzenia określonej działalności gospodarczej lub zawodowej i zrealizuje usługi, do których realizacji te uprawnienia są wymagane. Wykonawcy wspólnie ubiegający się o udzielenie zamówienia dołączają do oferty oświadczenie, z którego wynika, które usługi wykonają poszczególni Wykonawcy. Wzór </w:t>
      </w:r>
      <w:r w:rsidRPr="00212261">
        <w:rPr>
          <w:rFonts w:ascii="Times New Roman" w:eastAsia="Times New Roman" w:hAnsi="Times New Roman" w:cs="Times New Roman"/>
          <w:color w:val="auto"/>
          <w:sz w:val="22"/>
          <w:szCs w:val="22"/>
          <w:lang w:eastAsia="en-US" w:bidi="ar-SA"/>
        </w:rPr>
        <w:lastRenderedPageBreak/>
        <w:t>oświadczenia stanowi Załącznik nr 6 do SWZ.</w:t>
      </w:r>
    </w:p>
    <w:p w14:paraId="2F4BAC24" w14:textId="77777777" w:rsidR="0096623E" w:rsidRPr="00212261" w:rsidRDefault="0096623E" w:rsidP="004A6EF8">
      <w:pPr>
        <w:pStyle w:val="Teksttreci0"/>
        <w:numPr>
          <w:ilvl w:val="0"/>
          <w:numId w:val="32"/>
        </w:numPr>
        <w:spacing w:before="110" w:line="276" w:lineRule="auto"/>
        <w:ind w:left="357" w:hanging="357"/>
        <w:jc w:val="both"/>
      </w:pPr>
      <w:r w:rsidRPr="00212261">
        <w:t>Ocena spełniania warunków udziału w postępowaniu będzie dokonana na zasadzie spełnia / nie spełnia.</w:t>
      </w:r>
    </w:p>
    <w:p w14:paraId="2AA90A7E" w14:textId="77777777" w:rsidR="00953F10" w:rsidRPr="00212261" w:rsidRDefault="00953F10"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66253908" w14:textId="77777777" w:rsidTr="00163DD7">
        <w:trPr>
          <w:cantSplit/>
          <w:trHeight w:val="425"/>
          <w:jc w:val="center"/>
        </w:trPr>
        <w:tc>
          <w:tcPr>
            <w:tcW w:w="9622" w:type="dxa"/>
            <w:shd w:val="clear" w:color="auto" w:fill="D5DCE4" w:themeFill="text2" w:themeFillTint="33"/>
            <w:vAlign w:val="center"/>
          </w:tcPr>
          <w:p w14:paraId="5D3BC73E" w14:textId="6B0D7275" w:rsidR="00467335" w:rsidRPr="00212261" w:rsidRDefault="00D55778" w:rsidP="005E0DB4">
            <w:pPr>
              <w:pStyle w:val="Teksttreci0"/>
              <w:spacing w:after="50" w:line="276" w:lineRule="auto"/>
              <w:jc w:val="both"/>
              <w:rPr>
                <w:b/>
                <w:bCs/>
              </w:rPr>
            </w:pPr>
            <w:r w:rsidRPr="00212261">
              <w:rPr>
                <w:b/>
                <w:bCs/>
              </w:rPr>
              <w:t>Rozdział</w:t>
            </w:r>
            <w:r w:rsidR="00625C10" w:rsidRPr="00212261">
              <w:rPr>
                <w:b/>
                <w:bCs/>
              </w:rPr>
              <w:t xml:space="preserve"> </w:t>
            </w:r>
            <w:r w:rsidR="00D87983" w:rsidRPr="00212261">
              <w:rPr>
                <w:b/>
                <w:bCs/>
              </w:rPr>
              <w:t>11</w:t>
            </w:r>
          </w:p>
          <w:p w14:paraId="05ECBD42" w14:textId="7839A9F6" w:rsidR="003061ED" w:rsidRPr="00212261" w:rsidRDefault="00DF04AB" w:rsidP="005E0DB4">
            <w:pPr>
              <w:pStyle w:val="Nagwek1"/>
              <w:spacing w:before="0" w:line="276" w:lineRule="auto"/>
              <w:jc w:val="both"/>
              <w:outlineLvl w:val="0"/>
              <w:rPr>
                <w:rFonts w:ascii="Times New Roman" w:hAnsi="Times New Roman" w:cs="Times New Roman"/>
                <w:b/>
                <w:bCs/>
                <w:color w:val="auto"/>
                <w:sz w:val="22"/>
                <w:szCs w:val="22"/>
              </w:rPr>
            </w:pPr>
            <w:bookmarkStart w:id="34" w:name="_Toc80728795"/>
            <w:bookmarkStart w:id="35" w:name="_Toc125311050"/>
            <w:r w:rsidRPr="00212261">
              <w:rPr>
                <w:rFonts w:ascii="Times New Roman" w:hAnsi="Times New Roman" w:cs="Times New Roman"/>
                <w:b/>
                <w:bCs/>
                <w:color w:val="auto"/>
                <w:sz w:val="22"/>
                <w:szCs w:val="22"/>
              </w:rPr>
              <w:t>Informacja o podmiotowych środkach dowodowych żądanych w celu potwierdzenia braku podstaw wykluczenia z postępowania o udzielenie zamówienia</w:t>
            </w:r>
            <w:r w:rsidR="00922C35" w:rsidRPr="00212261">
              <w:rPr>
                <w:rFonts w:ascii="Times New Roman" w:hAnsi="Times New Roman" w:cs="Times New Roman"/>
                <w:b/>
                <w:bCs/>
                <w:color w:val="auto"/>
                <w:sz w:val="22"/>
                <w:szCs w:val="22"/>
              </w:rPr>
              <w:t xml:space="preserve"> oraz spełniania warunków udziału w postępowaniu</w:t>
            </w:r>
            <w:bookmarkEnd w:id="34"/>
            <w:bookmarkEnd w:id="35"/>
          </w:p>
        </w:tc>
      </w:tr>
    </w:tbl>
    <w:p w14:paraId="2D16A3DE" w14:textId="0E53AFDD" w:rsidR="00F3619E" w:rsidRPr="00212261" w:rsidRDefault="008800C8" w:rsidP="004A6EF8">
      <w:pPr>
        <w:pStyle w:val="Teksttreci0"/>
        <w:numPr>
          <w:ilvl w:val="1"/>
          <w:numId w:val="53"/>
        </w:numPr>
        <w:spacing w:before="110" w:line="276" w:lineRule="auto"/>
        <w:ind w:left="357" w:hanging="357"/>
        <w:jc w:val="both"/>
      </w:pPr>
      <w:r w:rsidRPr="00212261">
        <w:rPr>
          <w:b/>
          <w:bCs/>
        </w:rPr>
        <w:t xml:space="preserve">W </w:t>
      </w:r>
      <w:r w:rsidR="00C611A1" w:rsidRPr="00212261">
        <w:rPr>
          <w:b/>
        </w:rPr>
        <w:t>celu potwierdz</w:t>
      </w:r>
      <w:r w:rsidR="002A1ED2" w:rsidRPr="00212261">
        <w:rPr>
          <w:b/>
        </w:rPr>
        <w:t xml:space="preserve">enia braku podstaw wykluczenia </w:t>
      </w:r>
      <w:r w:rsidRPr="00212261">
        <w:rPr>
          <w:b/>
        </w:rPr>
        <w:t>z postępowania o udzielenie zamówienia</w:t>
      </w:r>
      <w:r w:rsidR="00C611A1" w:rsidRPr="00212261">
        <w:t xml:space="preserve">, </w:t>
      </w:r>
      <w:r w:rsidR="006D5C0D" w:rsidRPr="00212261">
        <w:t>od Wykonawcy</w:t>
      </w:r>
      <w:r w:rsidR="00F9233D" w:rsidRPr="00212261">
        <w:t>, którego oferta została</w:t>
      </w:r>
      <w:r w:rsidR="006D5C0D" w:rsidRPr="00212261">
        <w:t xml:space="preserve"> najwyżej oceniona, </w:t>
      </w:r>
      <w:r w:rsidRPr="00212261">
        <w:t xml:space="preserve">Zamawiający </w:t>
      </w:r>
      <w:r w:rsidR="009B0BED" w:rsidRPr="00212261">
        <w:t>zażąda</w:t>
      </w:r>
      <w:r w:rsidR="006D5C0D" w:rsidRPr="00212261">
        <w:t xml:space="preserve"> złożenia w wyznaczonym terminie, nie krótszym niż 5 dni od dnia wezwania, </w:t>
      </w:r>
      <w:r w:rsidR="00F3619E" w:rsidRPr="00212261">
        <w:t>aktualnych na dzień złożenia</w:t>
      </w:r>
      <w:r w:rsidR="00ED0467" w:rsidRPr="00212261">
        <w:t>, następujących podmiotowych środków dowodowych</w:t>
      </w:r>
      <w:r w:rsidR="00F3619E" w:rsidRPr="00212261">
        <w:t>:</w:t>
      </w:r>
    </w:p>
    <w:p w14:paraId="09C5AC18" w14:textId="0310E781" w:rsidR="004B6FE2" w:rsidRPr="00212261" w:rsidRDefault="00261AC5" w:rsidP="004A6EF8">
      <w:pPr>
        <w:pStyle w:val="Teksttreci0"/>
        <w:numPr>
          <w:ilvl w:val="1"/>
          <w:numId w:val="20"/>
        </w:numPr>
        <w:spacing w:line="276" w:lineRule="auto"/>
        <w:ind w:left="714" w:hanging="357"/>
        <w:jc w:val="both"/>
      </w:pPr>
      <w:r w:rsidRPr="00212261">
        <w:t xml:space="preserve">odpisu lub informacji z Krajowego Rejestru Sądowego lub z Centralnej Ewidencji i Informacji o Działalności Gospodarczej, w zakresie art. 109 ust. 1 pkt 4 Ustawy </w:t>
      </w:r>
      <w:proofErr w:type="spellStart"/>
      <w:r w:rsidRPr="00212261">
        <w:t>Pzp</w:t>
      </w:r>
      <w:proofErr w:type="spellEnd"/>
      <w:r w:rsidRPr="00212261">
        <w:t>, sporządzonych nie wcześniej niż 3 miesiące przed jej złożeniem, jeżeli odrębne przepisy wymagają wpisu do rejestru lub ewidencji</w:t>
      </w:r>
      <w:r w:rsidR="00BF021C" w:rsidRPr="00212261">
        <w:t>;</w:t>
      </w:r>
    </w:p>
    <w:p w14:paraId="3825B0E9" w14:textId="6FA59A3F" w:rsidR="005461DE" w:rsidRPr="00212261" w:rsidRDefault="00261AC5" w:rsidP="004A6EF8">
      <w:pPr>
        <w:pStyle w:val="Teksttreci0"/>
        <w:numPr>
          <w:ilvl w:val="1"/>
          <w:numId w:val="20"/>
        </w:numPr>
        <w:spacing w:line="276" w:lineRule="auto"/>
        <w:ind w:left="714" w:hanging="357"/>
        <w:jc w:val="both"/>
      </w:pPr>
      <w:r w:rsidRPr="00212261">
        <w:t>oświadczenia o aktualności informacji zawartych w oświadczeniu o niepodleganiu wykluczeniu z postępowania o udzielenie zamówienia, wg wzoru stanowiącego Załącznik nr 7 do SWZ</w:t>
      </w:r>
      <w:r w:rsidR="005461DE" w:rsidRPr="00212261">
        <w:t>.</w:t>
      </w:r>
    </w:p>
    <w:p w14:paraId="2A62BE73" w14:textId="5082DB88" w:rsidR="00261AC5" w:rsidRPr="00212261" w:rsidRDefault="00261AC5" w:rsidP="004A6EF8">
      <w:pPr>
        <w:pStyle w:val="Teksttreci0"/>
        <w:numPr>
          <w:ilvl w:val="1"/>
          <w:numId w:val="53"/>
        </w:numPr>
        <w:spacing w:before="110" w:line="276" w:lineRule="auto"/>
        <w:ind w:left="357" w:hanging="357"/>
        <w:jc w:val="both"/>
      </w:pPr>
      <w:r w:rsidRPr="00212261">
        <w:t>Do Wykonawcy, który ma siedzibę lub miejsce zamieszkania poza granicami Rzeczypospolitej Polskiej, stosuje się § 4 rozporządzenia Ministra Rozwoju, Pracy i Technologii z dnia 23 grudnia 2020 r. w sprawie podmiotowych środków dowodowych oraz innych dokumentów lub oświadczeń, jakich może żądać zamawiający od wykonawcy (Dz. U. z 2020 r. poz. 2415, ze zm.).</w:t>
      </w:r>
    </w:p>
    <w:p w14:paraId="50D78296" w14:textId="77777777" w:rsidR="00247595" w:rsidRPr="00212261" w:rsidRDefault="00247595" w:rsidP="004A6EF8">
      <w:pPr>
        <w:pStyle w:val="Teksttreci0"/>
        <w:numPr>
          <w:ilvl w:val="1"/>
          <w:numId w:val="53"/>
        </w:numPr>
        <w:spacing w:before="110" w:line="276" w:lineRule="auto"/>
        <w:ind w:left="357" w:hanging="357"/>
        <w:jc w:val="both"/>
      </w:pPr>
      <w:r w:rsidRPr="00212261">
        <w:rPr>
          <w:b/>
          <w:bCs/>
        </w:rPr>
        <w:t xml:space="preserve">W </w:t>
      </w:r>
      <w:r w:rsidRPr="00212261">
        <w:rPr>
          <w:b/>
        </w:rPr>
        <w:t>celu potwierdzenia spełniania warunków udziału w postępowaniu</w:t>
      </w:r>
      <w:r w:rsidRPr="00212261">
        <w:t>, od Wykonawcy, którego oferta została najwyżej oceniona, Zamawiający zażąda złożenia w wyznaczonym terminie, nie krótszym niż 5 dni od dnia wezwania, aktualnych na dzień złożenia, następujących podmiotowych środków dowodowych:</w:t>
      </w:r>
    </w:p>
    <w:p w14:paraId="4AD4DF2D" w14:textId="44DC86EA" w:rsidR="00247595" w:rsidRPr="00212261" w:rsidRDefault="00261AC5" w:rsidP="004A6EF8">
      <w:pPr>
        <w:pStyle w:val="Teksttreci0"/>
        <w:numPr>
          <w:ilvl w:val="0"/>
          <w:numId w:val="54"/>
        </w:numPr>
        <w:spacing w:line="276" w:lineRule="auto"/>
        <w:ind w:left="714" w:hanging="357"/>
        <w:jc w:val="both"/>
      </w:pPr>
      <w:r w:rsidRPr="00212261">
        <w:t>zezwolenia organu nadzoru na wykonywanie działalności ubezpieczeniowej, o którym mowa w art. 7 ust. 1 ustawy z dnia 11 września 2015 r. o działalności ubezpieczeniowej i reasekuracyjnej (</w:t>
      </w:r>
      <w:proofErr w:type="spellStart"/>
      <w:r w:rsidR="00EA427F" w:rsidRPr="00EA427F">
        <w:t>t.j</w:t>
      </w:r>
      <w:proofErr w:type="spellEnd"/>
      <w:r w:rsidR="00EA427F" w:rsidRPr="00EA427F">
        <w:t>. Dz. U. z 2025 r. poz. 1526, ze zm.</w:t>
      </w:r>
      <w:r w:rsidRPr="00212261">
        <w:t xml:space="preserve">), tzn. zezwolenia Komisji Nadzoru Finansowego, bądź Ministra Finansów (jeżeli uzyskał zezwolenie przed dniem 1 stycznia 2004 r.) na prowadzenie działalności ubezpieczeniowej, lub potwierdzenie Komisji Nadzoru Finansowego o posiadaniu uprawnień do prowadzenia działalności ubezpieczeniowej (jeżeli rozpoczął działalność przed dniem 28 sierpnia 1990 r.), lub inny dokument jak zezwolenie właściwego organu na wykonywanie działalności ubezpieczeniowej w państwie członkowskim Unii Europejskiej, w którym ten zakład ma siedzibę, potwierdzający posiadanie uprawnień do prowadzenia działalności ubezpieczeniowej w zakresie wszystkich grup </w:t>
      </w:r>
      <w:proofErr w:type="spellStart"/>
      <w:r w:rsidRPr="00212261">
        <w:t>ryzyk</w:t>
      </w:r>
      <w:proofErr w:type="spellEnd"/>
      <w:r w:rsidRPr="00212261">
        <w:t xml:space="preserve"> objętych przedmiotem zamówienia</w:t>
      </w:r>
      <w:r w:rsidR="00247595" w:rsidRPr="00212261">
        <w:t>.</w:t>
      </w:r>
    </w:p>
    <w:p w14:paraId="396193EE" w14:textId="77777777" w:rsidR="007D7233" w:rsidRPr="00212261" w:rsidRDefault="007D7233"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4A868E96" w14:textId="77777777" w:rsidTr="00163DD7">
        <w:trPr>
          <w:cantSplit/>
          <w:trHeight w:val="425"/>
          <w:jc w:val="center"/>
        </w:trPr>
        <w:tc>
          <w:tcPr>
            <w:tcW w:w="9622" w:type="dxa"/>
            <w:shd w:val="clear" w:color="auto" w:fill="D5DCE4" w:themeFill="text2" w:themeFillTint="33"/>
            <w:vAlign w:val="center"/>
          </w:tcPr>
          <w:p w14:paraId="5906C188" w14:textId="66BB351A" w:rsidR="00A954EF" w:rsidRPr="00212261" w:rsidRDefault="00A954EF" w:rsidP="005E0DB4">
            <w:pPr>
              <w:pStyle w:val="Teksttreci0"/>
              <w:spacing w:after="50" w:line="276" w:lineRule="auto"/>
              <w:jc w:val="both"/>
              <w:rPr>
                <w:b/>
                <w:bCs/>
              </w:rPr>
            </w:pPr>
            <w:r w:rsidRPr="00212261">
              <w:rPr>
                <w:b/>
                <w:bCs/>
              </w:rPr>
              <w:t>Rozdział</w:t>
            </w:r>
            <w:r w:rsidR="00617066" w:rsidRPr="00212261">
              <w:rPr>
                <w:b/>
                <w:bCs/>
              </w:rPr>
              <w:t xml:space="preserve"> </w:t>
            </w:r>
            <w:r w:rsidR="00D87983" w:rsidRPr="00212261">
              <w:rPr>
                <w:b/>
                <w:bCs/>
              </w:rPr>
              <w:t>12</w:t>
            </w:r>
          </w:p>
          <w:p w14:paraId="733B71B8" w14:textId="082D0D1C" w:rsidR="00A954EF" w:rsidRPr="00212261" w:rsidRDefault="00617066" w:rsidP="005E0DB4">
            <w:pPr>
              <w:pStyle w:val="Nagwek1"/>
              <w:spacing w:before="0" w:line="276" w:lineRule="auto"/>
              <w:jc w:val="both"/>
              <w:outlineLvl w:val="0"/>
              <w:rPr>
                <w:rFonts w:ascii="Times New Roman" w:hAnsi="Times New Roman" w:cs="Times New Roman"/>
                <w:b/>
                <w:bCs/>
                <w:color w:val="auto"/>
                <w:sz w:val="22"/>
                <w:szCs w:val="22"/>
              </w:rPr>
            </w:pPr>
            <w:bookmarkStart w:id="36" w:name="_Toc125311051"/>
            <w:r w:rsidRPr="00212261">
              <w:rPr>
                <w:rFonts w:ascii="Times New Roman" w:hAnsi="Times New Roman" w:cs="Times New Roman"/>
                <w:b/>
                <w:bCs/>
                <w:color w:val="auto"/>
                <w:sz w:val="22"/>
                <w:szCs w:val="22"/>
              </w:rPr>
              <w:t xml:space="preserve">Informacja o przedmiotowych środkach dowodowych żądanych w celu potwierdzenia </w:t>
            </w:r>
            <w:bookmarkStart w:id="37" w:name="_Hlk115715066"/>
            <w:r w:rsidRPr="00212261">
              <w:rPr>
                <w:rFonts w:ascii="Times New Roman" w:hAnsi="Times New Roman" w:cs="Times New Roman"/>
                <w:b/>
                <w:bCs/>
                <w:color w:val="auto"/>
                <w:sz w:val="22"/>
                <w:szCs w:val="22"/>
              </w:rPr>
              <w:t xml:space="preserve">zgodności oferowanych </w:t>
            </w:r>
            <w:r w:rsidR="00866304" w:rsidRPr="00212261">
              <w:rPr>
                <w:rFonts w:ascii="Times New Roman" w:hAnsi="Times New Roman" w:cs="Times New Roman"/>
                <w:b/>
                <w:bCs/>
                <w:color w:val="auto"/>
                <w:sz w:val="22"/>
                <w:szCs w:val="22"/>
              </w:rPr>
              <w:t>dostaw</w:t>
            </w:r>
            <w:r w:rsidRPr="00212261">
              <w:rPr>
                <w:rFonts w:ascii="Times New Roman" w:hAnsi="Times New Roman" w:cs="Times New Roman"/>
                <w:b/>
                <w:bCs/>
                <w:color w:val="auto"/>
                <w:sz w:val="22"/>
                <w:szCs w:val="22"/>
              </w:rPr>
              <w:t xml:space="preserve"> z wymaganiami określonymi </w:t>
            </w:r>
            <w:r w:rsidR="007D3F8C" w:rsidRPr="00212261">
              <w:rPr>
                <w:rFonts w:ascii="Times New Roman" w:hAnsi="Times New Roman" w:cs="Times New Roman"/>
                <w:b/>
                <w:bCs/>
                <w:color w:val="auto"/>
                <w:sz w:val="22"/>
                <w:szCs w:val="22"/>
              </w:rPr>
              <w:t>przez Zamawiającego</w:t>
            </w:r>
            <w:r w:rsidR="00DA6651" w:rsidRPr="00212261">
              <w:rPr>
                <w:rFonts w:ascii="Times New Roman" w:hAnsi="Times New Roman" w:cs="Times New Roman"/>
                <w:b/>
                <w:bCs/>
                <w:color w:val="auto"/>
                <w:sz w:val="22"/>
                <w:szCs w:val="22"/>
              </w:rPr>
              <w:t xml:space="preserve"> w SWZ</w:t>
            </w:r>
            <w:bookmarkEnd w:id="36"/>
            <w:bookmarkEnd w:id="37"/>
          </w:p>
        </w:tc>
      </w:tr>
    </w:tbl>
    <w:p w14:paraId="081607E4" w14:textId="77777777" w:rsidR="004B5057" w:rsidRPr="00212261" w:rsidRDefault="004B5057" w:rsidP="004A6EF8">
      <w:pPr>
        <w:pStyle w:val="Teksttreci0"/>
        <w:numPr>
          <w:ilvl w:val="0"/>
          <w:numId w:val="55"/>
        </w:numPr>
        <w:spacing w:before="110" w:line="276" w:lineRule="auto"/>
        <w:ind w:left="357" w:hanging="357"/>
        <w:jc w:val="both"/>
        <w:rPr>
          <w:bCs/>
        </w:rPr>
      </w:pPr>
      <w:r w:rsidRPr="00212261">
        <w:rPr>
          <w:b/>
          <w:bCs/>
        </w:rPr>
        <w:t>W celu potwierdzenia zgodności oferowanych usług z wymaganiami określonymi przez Zamawiającego w SWZ</w:t>
      </w:r>
      <w:r w:rsidRPr="00212261">
        <w:t xml:space="preserve">, </w:t>
      </w:r>
      <w:r w:rsidRPr="00212261">
        <w:rPr>
          <w:bCs/>
        </w:rPr>
        <w:t>Zamawiający żąda, aby Wykonawca złożył wraz z ofertą następujące przedmiotowe środki dowodowe:</w:t>
      </w:r>
    </w:p>
    <w:p w14:paraId="50397658" w14:textId="77777777" w:rsidR="004B5057" w:rsidRPr="00212261" w:rsidRDefault="004B5057" w:rsidP="004A6EF8">
      <w:pPr>
        <w:pStyle w:val="Teksttreci0"/>
        <w:numPr>
          <w:ilvl w:val="0"/>
          <w:numId w:val="56"/>
        </w:numPr>
        <w:spacing w:line="276" w:lineRule="auto"/>
        <w:ind w:left="714" w:hanging="357"/>
        <w:jc w:val="both"/>
      </w:pPr>
      <w:r w:rsidRPr="00212261">
        <w:t>Ogólne Warunki Ubezpieczenia obowiązujące na czas wykonywania umowy ubezpieczenia;</w:t>
      </w:r>
    </w:p>
    <w:p w14:paraId="477DE780" w14:textId="77777777" w:rsidR="004B5057" w:rsidRPr="00212261" w:rsidRDefault="004B5057" w:rsidP="004A6EF8">
      <w:pPr>
        <w:pStyle w:val="Teksttreci0"/>
        <w:numPr>
          <w:ilvl w:val="0"/>
          <w:numId w:val="56"/>
        </w:numPr>
        <w:spacing w:line="276" w:lineRule="auto"/>
        <w:ind w:left="714" w:hanging="357"/>
        <w:jc w:val="both"/>
      </w:pPr>
      <w:r w:rsidRPr="00212261">
        <w:t>tekst klauzul dopasowujących Ogólne Warunki Ubezpieczenia do wymagań postawionych przez Zamawiającego;</w:t>
      </w:r>
    </w:p>
    <w:p w14:paraId="4426E660" w14:textId="77777777" w:rsidR="004B5057" w:rsidRPr="00212261" w:rsidRDefault="004B5057" w:rsidP="004A6EF8">
      <w:pPr>
        <w:pStyle w:val="Teksttreci0"/>
        <w:numPr>
          <w:ilvl w:val="0"/>
          <w:numId w:val="56"/>
        </w:numPr>
        <w:spacing w:line="276" w:lineRule="auto"/>
        <w:ind w:left="714" w:hanging="357"/>
        <w:jc w:val="both"/>
      </w:pPr>
      <w:r w:rsidRPr="00212261">
        <w:t>Ogólne Warunki Ubezpieczenia dotyczące indywidualnej kontynuacji ubezpieczenia.</w:t>
      </w:r>
    </w:p>
    <w:p w14:paraId="2360D8A7" w14:textId="77777777" w:rsidR="004B5057" w:rsidRPr="00212261" w:rsidRDefault="004B5057" w:rsidP="004A6EF8">
      <w:pPr>
        <w:pStyle w:val="Teksttreci0"/>
        <w:numPr>
          <w:ilvl w:val="0"/>
          <w:numId w:val="55"/>
        </w:numPr>
        <w:spacing w:before="110" w:line="276" w:lineRule="auto"/>
        <w:ind w:left="357" w:hanging="357"/>
        <w:jc w:val="both"/>
      </w:pPr>
      <w:r w:rsidRPr="00212261">
        <w:t xml:space="preserve">Jeżeli Wykonawca nie złożył przedmiotowych środków dowodowych wraz z ofertą lub złożone </w:t>
      </w:r>
      <w:r w:rsidRPr="00212261">
        <w:lastRenderedPageBreak/>
        <w:t>przedmiotowe środki dowodowe są niekompletne, Zamawiający wezwie do ich złożenia lub uzupełnienia w wyznaczonym przez siebie terminie.</w:t>
      </w:r>
    </w:p>
    <w:p w14:paraId="55644819" w14:textId="77777777" w:rsidR="004B5057" w:rsidRPr="00212261" w:rsidRDefault="004B5057" w:rsidP="004A6EF8">
      <w:pPr>
        <w:pStyle w:val="Teksttreci0"/>
        <w:numPr>
          <w:ilvl w:val="0"/>
          <w:numId w:val="55"/>
        </w:numPr>
        <w:spacing w:before="110" w:line="276" w:lineRule="auto"/>
        <w:ind w:left="357" w:hanging="357"/>
        <w:jc w:val="both"/>
      </w:pPr>
      <w:r w:rsidRPr="00212261">
        <w:t>Przepisu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312BCF7D" w14:textId="77777777" w:rsidR="00BD174B" w:rsidRPr="00212261" w:rsidRDefault="00BD174B" w:rsidP="004B5057">
      <w:pPr>
        <w:pStyle w:val="Teksttreci0"/>
        <w:spacing w:before="110" w:line="276" w:lineRule="auto"/>
        <w:ind w:left="357" w:hanging="357"/>
        <w:jc w:val="both"/>
      </w:pPr>
    </w:p>
    <w:tbl>
      <w:tblPr>
        <w:tblStyle w:val="Tabela-Siatka"/>
        <w:tblW w:w="0" w:type="auto"/>
        <w:jc w:val="center"/>
        <w:tblLook w:val="04A0" w:firstRow="1" w:lastRow="0" w:firstColumn="1" w:lastColumn="0" w:noHBand="0" w:noVBand="1"/>
      </w:tblPr>
      <w:tblGrid>
        <w:gridCol w:w="9622"/>
      </w:tblGrid>
      <w:tr w:rsidR="005374E2" w:rsidRPr="00212261" w14:paraId="4909F096" w14:textId="77777777" w:rsidTr="00163DD7">
        <w:trPr>
          <w:cantSplit/>
          <w:trHeight w:val="425"/>
          <w:jc w:val="center"/>
        </w:trPr>
        <w:tc>
          <w:tcPr>
            <w:tcW w:w="9622" w:type="dxa"/>
            <w:shd w:val="clear" w:color="auto" w:fill="D5DCE4" w:themeFill="text2" w:themeFillTint="33"/>
            <w:vAlign w:val="center"/>
          </w:tcPr>
          <w:p w14:paraId="4314BCD1" w14:textId="730C5C14" w:rsidR="009A3684" w:rsidRPr="00212261" w:rsidRDefault="009A3684" w:rsidP="005E0DB4">
            <w:pPr>
              <w:pStyle w:val="Teksttreci0"/>
              <w:spacing w:after="50" w:line="276" w:lineRule="auto"/>
              <w:jc w:val="both"/>
              <w:rPr>
                <w:b/>
                <w:bCs/>
              </w:rPr>
            </w:pPr>
            <w:r w:rsidRPr="00212261">
              <w:rPr>
                <w:b/>
                <w:bCs/>
              </w:rPr>
              <w:t xml:space="preserve">Rozdział </w:t>
            </w:r>
            <w:r w:rsidR="00D87983" w:rsidRPr="00212261">
              <w:rPr>
                <w:b/>
                <w:bCs/>
              </w:rPr>
              <w:t>13</w:t>
            </w:r>
          </w:p>
          <w:p w14:paraId="0D9C8794" w14:textId="7B38D845" w:rsidR="009A3684" w:rsidRPr="00212261" w:rsidRDefault="009A3684" w:rsidP="005E0DB4">
            <w:pPr>
              <w:pStyle w:val="Nagwek1"/>
              <w:spacing w:before="0" w:line="276" w:lineRule="auto"/>
              <w:jc w:val="both"/>
              <w:outlineLvl w:val="0"/>
              <w:rPr>
                <w:rFonts w:ascii="Times New Roman" w:hAnsi="Times New Roman" w:cs="Times New Roman"/>
                <w:b/>
                <w:bCs/>
                <w:color w:val="auto"/>
                <w:sz w:val="22"/>
                <w:szCs w:val="22"/>
              </w:rPr>
            </w:pPr>
            <w:bookmarkStart w:id="38" w:name="_Toc125311052"/>
            <w:r w:rsidRPr="00212261">
              <w:rPr>
                <w:rFonts w:ascii="Times New Roman" w:hAnsi="Times New Roman" w:cs="Times New Roman"/>
                <w:b/>
                <w:bCs/>
                <w:color w:val="auto"/>
                <w:sz w:val="22"/>
                <w:szCs w:val="22"/>
              </w:rPr>
              <w:t xml:space="preserve">Informacja </w:t>
            </w:r>
            <w:r w:rsidR="00C05282" w:rsidRPr="00212261">
              <w:rPr>
                <w:rFonts w:ascii="Times New Roman" w:hAnsi="Times New Roman" w:cs="Times New Roman"/>
                <w:b/>
                <w:bCs/>
                <w:color w:val="auto"/>
                <w:sz w:val="22"/>
                <w:szCs w:val="22"/>
              </w:rPr>
              <w:t>dla Wykonawców wspólnie ubiegających się o udzielenie zamówienia (konsorcja / spółki cywilne)</w:t>
            </w:r>
            <w:bookmarkEnd w:id="38"/>
          </w:p>
        </w:tc>
      </w:tr>
    </w:tbl>
    <w:p w14:paraId="0AA98833" w14:textId="77777777" w:rsidR="009A3684" w:rsidRPr="00212261" w:rsidRDefault="009A3684" w:rsidP="004A6EF8">
      <w:pPr>
        <w:pStyle w:val="Teksttreci0"/>
        <w:numPr>
          <w:ilvl w:val="0"/>
          <w:numId w:val="21"/>
        </w:numPr>
        <w:spacing w:before="110" w:line="276" w:lineRule="auto"/>
        <w:ind w:left="357" w:hanging="357"/>
        <w:jc w:val="both"/>
      </w:pPr>
      <w:r w:rsidRPr="00212261">
        <w:t>Wykonawcy mogą wspólnie ubiegać się o udzielenie zamówienia.</w:t>
      </w:r>
    </w:p>
    <w:p w14:paraId="24DABBCF" w14:textId="3EBF121A" w:rsidR="009A3684" w:rsidRPr="00212261" w:rsidRDefault="002851C2" w:rsidP="004A6EF8">
      <w:pPr>
        <w:pStyle w:val="Teksttreci0"/>
        <w:numPr>
          <w:ilvl w:val="0"/>
          <w:numId w:val="21"/>
        </w:numPr>
        <w:spacing w:before="110" w:line="276" w:lineRule="auto"/>
        <w:ind w:left="357" w:hanging="357"/>
        <w:jc w:val="both"/>
      </w:pPr>
      <w:r w:rsidRPr="00212261">
        <w:t>W</w:t>
      </w:r>
      <w:r w:rsidR="009A3684" w:rsidRPr="00212261">
        <w:t xml:space="preserve"> przypadku wspólnego ubiegania się o udzielenie zamówienia Wykonawcy ustanawiają pełnomocnika do reprezentowania ich w postępowaniu albo do reprezentowania w postępowaniu i zawarcia umowy w sprawie zamówienia publicznego. Pełnomocnictwo należy dołączyć do oferty. Forma złożenia pełnomocnictwa opisana jest w Rozdziale </w:t>
      </w:r>
      <w:r w:rsidR="00EF0DB7" w:rsidRPr="00212261">
        <w:t>15</w:t>
      </w:r>
      <w:r w:rsidR="009A3684" w:rsidRPr="00212261">
        <w:t xml:space="preserve"> ust. 7. 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7663BF46" w14:textId="36AD4303" w:rsidR="009A3684" w:rsidRPr="00212261" w:rsidRDefault="002851C2" w:rsidP="004A6EF8">
      <w:pPr>
        <w:pStyle w:val="Teksttreci0"/>
        <w:numPr>
          <w:ilvl w:val="0"/>
          <w:numId w:val="21"/>
        </w:numPr>
        <w:spacing w:before="110" w:line="276" w:lineRule="auto"/>
        <w:ind w:left="357" w:hanging="357"/>
        <w:jc w:val="both"/>
      </w:pPr>
      <w:r w:rsidRPr="00212261">
        <w:t>W</w:t>
      </w:r>
      <w:r w:rsidR="009A3684" w:rsidRPr="00212261">
        <w:t xml:space="preserve"> przypadku wyboru ich oferty jako najkorzystniejszej, przed zawarciem umowy Wykonawcy wspólnie ubiegający się o udzielenie zamówienia przedłożą Zamawiającemu kopię umowy regulującej współpracę tych Wykonawców</w:t>
      </w:r>
      <w:r w:rsidRPr="00212261">
        <w:t>.</w:t>
      </w:r>
    </w:p>
    <w:p w14:paraId="6BADE0C8" w14:textId="3F04252A" w:rsidR="009A3684" w:rsidRPr="00212261" w:rsidRDefault="009A3684" w:rsidP="004A6EF8">
      <w:pPr>
        <w:pStyle w:val="Teksttreci0"/>
        <w:numPr>
          <w:ilvl w:val="0"/>
          <w:numId w:val="21"/>
        </w:numPr>
        <w:spacing w:before="110" w:line="276" w:lineRule="auto"/>
        <w:ind w:left="357" w:hanging="357"/>
        <w:jc w:val="both"/>
      </w:pPr>
      <w:r w:rsidRPr="00212261">
        <w:t>Wykonawcy wspólnie ubiegający się o udzielenie zamówienia ponoszą solidarną odpowiedzialność za wykonanie umowy</w:t>
      </w:r>
      <w:r w:rsidR="002851C2" w:rsidRPr="00212261">
        <w:t>.</w:t>
      </w:r>
    </w:p>
    <w:p w14:paraId="08953858" w14:textId="5C6EBA4F" w:rsidR="009A3684" w:rsidRPr="00212261" w:rsidRDefault="002851C2" w:rsidP="004A6EF8">
      <w:pPr>
        <w:pStyle w:val="Teksttreci0"/>
        <w:numPr>
          <w:ilvl w:val="0"/>
          <w:numId w:val="21"/>
        </w:numPr>
        <w:spacing w:before="110" w:line="276" w:lineRule="auto"/>
        <w:ind w:left="357" w:hanging="357"/>
        <w:jc w:val="both"/>
      </w:pPr>
      <w:r w:rsidRPr="00212261">
        <w:t>N</w:t>
      </w:r>
      <w:r w:rsidR="009A3684" w:rsidRPr="00212261">
        <w:t>ie dopuszcza się uczestniczenia któregokolwiek z Wykonawców wspólnie ubiegających się o udzielnie zamówienia w więcej niż jednej grupie Wykonawców wspólnie ubiegających się o udzielenie zamówienia. Nie dopuszczalnym jest również złożenie przez któregokolwiek z Wykonawców wspólnie ubiegających się o udzielnie zamówienia, równocześnie oferty indywidualnej oraz w ramach grupy Wykonawców wspólnie ubiegających się o udzielenie zamówienia</w:t>
      </w:r>
      <w:r w:rsidRPr="00212261">
        <w:t>.</w:t>
      </w:r>
    </w:p>
    <w:p w14:paraId="5F9F39CB" w14:textId="623184F7" w:rsidR="009A3684" w:rsidRPr="00212261" w:rsidRDefault="002851C2" w:rsidP="004A6EF8">
      <w:pPr>
        <w:pStyle w:val="Teksttreci0"/>
        <w:numPr>
          <w:ilvl w:val="0"/>
          <w:numId w:val="21"/>
        </w:numPr>
        <w:spacing w:before="110" w:line="276" w:lineRule="auto"/>
        <w:ind w:left="357" w:hanging="357"/>
        <w:jc w:val="both"/>
      </w:pPr>
      <w:r w:rsidRPr="00212261">
        <w:t>W</w:t>
      </w:r>
      <w:r w:rsidR="009A3684" w:rsidRPr="00212261">
        <w:t>spólnicy spółki cywilnej są traktowani jak Wykonawcy składający ofertę wspólną</w:t>
      </w:r>
      <w:r w:rsidRPr="00212261">
        <w:t>.</w:t>
      </w:r>
    </w:p>
    <w:p w14:paraId="20C6D8D7" w14:textId="77777777" w:rsidR="00CE5B8A" w:rsidRPr="00212261" w:rsidRDefault="00CE5B8A"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0027F441" w14:textId="77777777" w:rsidTr="00163DD7">
        <w:trPr>
          <w:cantSplit/>
          <w:trHeight w:val="425"/>
          <w:jc w:val="center"/>
        </w:trPr>
        <w:tc>
          <w:tcPr>
            <w:tcW w:w="9622" w:type="dxa"/>
            <w:shd w:val="clear" w:color="auto" w:fill="D5DCE4" w:themeFill="text2" w:themeFillTint="33"/>
            <w:vAlign w:val="center"/>
          </w:tcPr>
          <w:p w14:paraId="2EDC0536" w14:textId="2F2EDE16" w:rsidR="009A3684" w:rsidRPr="00212261" w:rsidRDefault="009A3684" w:rsidP="005E0DB4">
            <w:pPr>
              <w:pStyle w:val="Teksttreci0"/>
              <w:spacing w:after="50" w:line="276" w:lineRule="auto"/>
              <w:jc w:val="both"/>
              <w:rPr>
                <w:b/>
                <w:bCs/>
              </w:rPr>
            </w:pPr>
            <w:r w:rsidRPr="00212261">
              <w:rPr>
                <w:b/>
                <w:bCs/>
              </w:rPr>
              <w:t xml:space="preserve">Rozdział </w:t>
            </w:r>
            <w:r w:rsidR="00D87983" w:rsidRPr="00212261">
              <w:rPr>
                <w:b/>
                <w:bCs/>
              </w:rPr>
              <w:t>14</w:t>
            </w:r>
          </w:p>
          <w:p w14:paraId="49C0AFE0" w14:textId="5850AE74" w:rsidR="009A3684" w:rsidRPr="00212261" w:rsidRDefault="00A2798A" w:rsidP="005E0DB4">
            <w:pPr>
              <w:pStyle w:val="Nagwek1"/>
              <w:spacing w:before="0" w:line="276" w:lineRule="auto"/>
              <w:jc w:val="both"/>
              <w:outlineLvl w:val="0"/>
              <w:rPr>
                <w:rFonts w:ascii="Times New Roman" w:hAnsi="Times New Roman" w:cs="Times New Roman"/>
                <w:b/>
                <w:bCs/>
                <w:color w:val="auto"/>
                <w:sz w:val="22"/>
                <w:szCs w:val="22"/>
              </w:rPr>
            </w:pPr>
            <w:bookmarkStart w:id="39" w:name="_Toc125311053"/>
            <w:r w:rsidRPr="00212261">
              <w:rPr>
                <w:rFonts w:ascii="Times New Roman" w:hAnsi="Times New Roman" w:cs="Times New Roman"/>
                <w:b/>
                <w:bCs/>
                <w:color w:val="auto"/>
                <w:sz w:val="22"/>
                <w:szCs w:val="22"/>
              </w:rPr>
              <w:t>Podwykonawstwo</w:t>
            </w:r>
            <w:bookmarkEnd w:id="39"/>
          </w:p>
        </w:tc>
      </w:tr>
    </w:tbl>
    <w:p w14:paraId="62665F7E" w14:textId="2C78970B" w:rsidR="009A3684" w:rsidRPr="00212261" w:rsidRDefault="009A3684" w:rsidP="004A6EF8">
      <w:pPr>
        <w:pStyle w:val="Teksttreci0"/>
        <w:numPr>
          <w:ilvl w:val="1"/>
          <w:numId w:val="22"/>
        </w:numPr>
        <w:spacing w:before="110" w:line="276" w:lineRule="auto"/>
        <w:ind w:left="357" w:hanging="357"/>
        <w:jc w:val="both"/>
      </w:pPr>
      <w:r w:rsidRPr="00212261">
        <w:t>Wykonawca może powierzyć wykonanie części zamówienia podwykonawcy (podwykonawcom)</w:t>
      </w:r>
      <w:r w:rsidR="009C3059" w:rsidRPr="00212261">
        <w:t>.</w:t>
      </w:r>
    </w:p>
    <w:p w14:paraId="0C6A4330" w14:textId="2F63AD36" w:rsidR="009A3684" w:rsidRPr="00212261" w:rsidRDefault="009A3684" w:rsidP="004A6EF8">
      <w:pPr>
        <w:pStyle w:val="Teksttreci0"/>
        <w:numPr>
          <w:ilvl w:val="1"/>
          <w:numId w:val="22"/>
        </w:numPr>
        <w:spacing w:before="110" w:line="276" w:lineRule="auto"/>
        <w:ind w:left="357" w:hanging="357"/>
        <w:jc w:val="both"/>
      </w:pPr>
      <w:r w:rsidRPr="00212261">
        <w:t>Zamawiający nie zastrzega obowiązku osobistego wykonania przez Wykonawcę kluczowych części zamówienia</w:t>
      </w:r>
      <w:r w:rsidR="009C3059" w:rsidRPr="00212261">
        <w:t>.</w:t>
      </w:r>
    </w:p>
    <w:p w14:paraId="63A036D1" w14:textId="6B118C78" w:rsidR="009A3684" w:rsidRPr="00212261" w:rsidRDefault="009A3684" w:rsidP="004A6EF8">
      <w:pPr>
        <w:pStyle w:val="Teksttreci0"/>
        <w:numPr>
          <w:ilvl w:val="1"/>
          <w:numId w:val="22"/>
        </w:numPr>
        <w:spacing w:before="110" w:line="276" w:lineRule="auto"/>
        <w:ind w:left="357" w:hanging="357"/>
        <w:jc w:val="both"/>
      </w:pPr>
      <w:r w:rsidRPr="00212261">
        <w:t>Zamawiający wymaga, aby w przypadku powierzenia części zamówienia podwykonawcom, Wykonawca wskazał w ofercie części zamówienia, których wykonanie zamierza powierzyć podwykonawcom oraz podał, o ile są mu wiadome na tym etapie postępowania, nazwy (firmy) tych podwykonawców</w:t>
      </w:r>
      <w:r w:rsidR="009C3059" w:rsidRPr="00212261">
        <w:t>.</w:t>
      </w:r>
    </w:p>
    <w:p w14:paraId="55C13909" w14:textId="0B38C261" w:rsidR="009A3684" w:rsidRPr="00212261" w:rsidRDefault="00C627D8" w:rsidP="004A6EF8">
      <w:pPr>
        <w:pStyle w:val="Teksttreci0"/>
        <w:numPr>
          <w:ilvl w:val="1"/>
          <w:numId w:val="22"/>
        </w:numPr>
        <w:spacing w:before="110" w:line="276" w:lineRule="auto"/>
        <w:ind w:left="357" w:hanging="357"/>
        <w:jc w:val="both"/>
      </w:pPr>
      <w:r w:rsidRPr="00212261">
        <w:t>P</w:t>
      </w:r>
      <w:r w:rsidR="009A3684" w:rsidRPr="00212261">
        <w:t>owierzenie wykonania części zamówienia podwykonawcom nie zwalnia Wykonawcy z odpowiedzialności za należyte wykonanie tego zamówienia.</w:t>
      </w:r>
    </w:p>
    <w:p w14:paraId="0A36716E" w14:textId="65AA38C3" w:rsidR="00362B48" w:rsidRDefault="00362B48" w:rsidP="00F64E2B">
      <w:pPr>
        <w:pStyle w:val="Teksttreci0"/>
        <w:spacing w:before="110" w:line="276" w:lineRule="auto"/>
        <w:jc w:val="both"/>
      </w:pPr>
    </w:p>
    <w:p w14:paraId="4E508CB2" w14:textId="77777777" w:rsidR="00362B48" w:rsidRPr="00212261" w:rsidRDefault="00362B48"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76807561" w14:textId="77777777" w:rsidTr="00163DD7">
        <w:trPr>
          <w:cantSplit/>
          <w:trHeight w:val="425"/>
          <w:jc w:val="center"/>
        </w:trPr>
        <w:tc>
          <w:tcPr>
            <w:tcW w:w="9622" w:type="dxa"/>
            <w:shd w:val="clear" w:color="auto" w:fill="D5DCE4" w:themeFill="text2" w:themeFillTint="33"/>
            <w:vAlign w:val="center"/>
          </w:tcPr>
          <w:p w14:paraId="0DD04C80" w14:textId="25357CBC" w:rsidR="001C423E" w:rsidRPr="00212261" w:rsidRDefault="00D55778" w:rsidP="005E0DB4">
            <w:pPr>
              <w:pStyle w:val="Teksttreci0"/>
              <w:spacing w:after="50" w:line="276" w:lineRule="auto"/>
              <w:jc w:val="both"/>
              <w:rPr>
                <w:b/>
                <w:bCs/>
              </w:rPr>
            </w:pPr>
            <w:r w:rsidRPr="00212261">
              <w:rPr>
                <w:b/>
                <w:bCs/>
              </w:rPr>
              <w:lastRenderedPageBreak/>
              <w:t>Rozdział</w:t>
            </w:r>
            <w:r w:rsidR="00625C10" w:rsidRPr="00212261">
              <w:rPr>
                <w:b/>
                <w:bCs/>
              </w:rPr>
              <w:t xml:space="preserve"> </w:t>
            </w:r>
            <w:r w:rsidR="00D87983" w:rsidRPr="00212261">
              <w:rPr>
                <w:b/>
                <w:bCs/>
              </w:rPr>
              <w:t>15</w:t>
            </w:r>
          </w:p>
          <w:p w14:paraId="05786327" w14:textId="55ED078B" w:rsidR="003061ED" w:rsidRPr="00212261" w:rsidRDefault="00DF04AB" w:rsidP="005E0DB4">
            <w:pPr>
              <w:pStyle w:val="Nagwek1"/>
              <w:spacing w:before="0" w:line="276" w:lineRule="auto"/>
              <w:jc w:val="both"/>
              <w:outlineLvl w:val="0"/>
              <w:rPr>
                <w:rFonts w:ascii="Times New Roman" w:hAnsi="Times New Roman" w:cs="Times New Roman"/>
                <w:b/>
                <w:bCs/>
                <w:color w:val="auto"/>
                <w:sz w:val="22"/>
                <w:szCs w:val="22"/>
              </w:rPr>
            </w:pPr>
            <w:bookmarkStart w:id="40" w:name="_Toc80728796"/>
            <w:bookmarkStart w:id="41" w:name="_Toc125311054"/>
            <w:r w:rsidRPr="00212261">
              <w:rPr>
                <w:rFonts w:ascii="Times New Roman" w:hAnsi="Times New Roman" w:cs="Times New Roman"/>
                <w:b/>
                <w:bCs/>
                <w:color w:val="auto"/>
                <w:sz w:val="22"/>
                <w:szCs w:val="22"/>
              </w:rPr>
              <w:t>Informacje dotyczące składania pełnomocnictwa lub innego dokumentu potwierdzającego umocowanie do reprezentowania Wykonawcy</w:t>
            </w:r>
            <w:bookmarkEnd w:id="40"/>
            <w:bookmarkEnd w:id="41"/>
          </w:p>
        </w:tc>
      </w:tr>
    </w:tbl>
    <w:p w14:paraId="30D20B45" w14:textId="5E7152BE" w:rsidR="00410FEC" w:rsidRPr="00212261" w:rsidRDefault="00410FEC" w:rsidP="004A6EF8">
      <w:pPr>
        <w:pStyle w:val="Teksttreci0"/>
        <w:numPr>
          <w:ilvl w:val="0"/>
          <w:numId w:val="14"/>
        </w:numPr>
        <w:spacing w:before="110" w:line="276" w:lineRule="auto"/>
        <w:ind w:left="357" w:hanging="357"/>
        <w:jc w:val="both"/>
      </w:pPr>
      <w:r w:rsidRPr="00212261">
        <w:t xml:space="preserve">W </w:t>
      </w:r>
      <w:r w:rsidR="002B16EF" w:rsidRPr="00212261">
        <w:t>c</w:t>
      </w:r>
      <w:r w:rsidRPr="00212261">
        <w:t xml:space="preserve">elu potwierdzenia, </w:t>
      </w:r>
      <w:r w:rsidR="00A8196B" w:rsidRPr="00212261">
        <w:t>że</w:t>
      </w:r>
      <w:r w:rsidRPr="00212261">
        <w:t xml:space="preserve"> osoba działająca w imieniu </w:t>
      </w:r>
      <w:r w:rsidR="00A8196B" w:rsidRPr="00212261">
        <w:t>W</w:t>
      </w:r>
      <w:r w:rsidRPr="00212261">
        <w:t>ykonawcy jest umocowana do jego</w:t>
      </w:r>
      <w:r w:rsidR="00067A81" w:rsidRPr="00212261">
        <w:t xml:space="preserve"> </w:t>
      </w:r>
      <w:r w:rsidRPr="00212261">
        <w:t xml:space="preserve">reprezentowania, </w:t>
      </w:r>
      <w:r w:rsidR="00DD0840" w:rsidRPr="00212261">
        <w:t>Z</w:t>
      </w:r>
      <w:r w:rsidRPr="00212261">
        <w:t>amawiający</w:t>
      </w:r>
      <w:r w:rsidR="00A8196B" w:rsidRPr="00212261">
        <w:t xml:space="preserve"> może żądać </w:t>
      </w:r>
      <w:r w:rsidRPr="00212261">
        <w:t xml:space="preserve">od </w:t>
      </w:r>
      <w:r w:rsidR="00A8196B" w:rsidRPr="00212261">
        <w:t>W</w:t>
      </w:r>
      <w:r w:rsidRPr="00212261">
        <w:t>ykonawcy odpisu lub informacji z Krajowego</w:t>
      </w:r>
      <w:r w:rsidR="00067A81" w:rsidRPr="00212261">
        <w:t xml:space="preserve"> </w:t>
      </w:r>
      <w:r w:rsidRPr="00212261">
        <w:t>Rejestru Sądowego, Centralnej Ewidencji i Informacji o</w:t>
      </w:r>
      <w:r w:rsidR="00067A81" w:rsidRPr="00212261">
        <w:t xml:space="preserve"> Działalności </w:t>
      </w:r>
      <w:r w:rsidRPr="00212261">
        <w:t>Gospodarczej lub innego</w:t>
      </w:r>
      <w:r w:rsidR="00067A81" w:rsidRPr="00212261">
        <w:t xml:space="preserve"> właściwego</w:t>
      </w:r>
      <w:r w:rsidRPr="00212261">
        <w:t xml:space="preserve"> rejestru.</w:t>
      </w:r>
    </w:p>
    <w:p w14:paraId="79246550" w14:textId="79EFA8DB" w:rsidR="00410FEC" w:rsidRPr="00212261" w:rsidRDefault="00410FEC" w:rsidP="004A6EF8">
      <w:pPr>
        <w:pStyle w:val="Teksttreci0"/>
        <w:numPr>
          <w:ilvl w:val="0"/>
          <w:numId w:val="14"/>
        </w:numPr>
        <w:spacing w:before="110" w:line="276" w:lineRule="auto"/>
        <w:ind w:left="357" w:hanging="357"/>
        <w:jc w:val="both"/>
      </w:pPr>
      <w:r w:rsidRPr="00212261">
        <w:t xml:space="preserve">Wykonawca nie jest zobowiązany do </w:t>
      </w:r>
      <w:r w:rsidR="00067A81" w:rsidRPr="00212261">
        <w:t>złożenia dokumentów</w:t>
      </w:r>
      <w:r w:rsidRPr="00212261">
        <w:t xml:space="preserve">, o </w:t>
      </w:r>
      <w:r w:rsidR="00067A81" w:rsidRPr="00212261">
        <w:t xml:space="preserve">których </w:t>
      </w:r>
      <w:r w:rsidRPr="00212261">
        <w:t xml:space="preserve">mowa w ust. 1, </w:t>
      </w:r>
      <w:r w:rsidR="00067A81" w:rsidRPr="00212261">
        <w:t>jeżeli Z</w:t>
      </w:r>
      <w:r w:rsidRPr="00212261">
        <w:t>amawiający</w:t>
      </w:r>
      <w:r w:rsidR="00067A81" w:rsidRPr="00212261">
        <w:t xml:space="preserve"> może </w:t>
      </w:r>
      <w:r w:rsidRPr="00212261">
        <w:t>je</w:t>
      </w:r>
      <w:r w:rsidR="00067A81" w:rsidRPr="00212261">
        <w:t xml:space="preserve"> uzyskać</w:t>
      </w:r>
      <w:r w:rsidRPr="00212261">
        <w:t xml:space="preserve"> za pomocą bezpłatnych i </w:t>
      </w:r>
      <w:r w:rsidR="00067A81" w:rsidRPr="00212261">
        <w:t xml:space="preserve">ogólnodostępnych </w:t>
      </w:r>
      <w:r w:rsidRPr="00212261">
        <w:t>baz danych, o ile</w:t>
      </w:r>
      <w:r w:rsidR="00067A81" w:rsidRPr="00212261">
        <w:t xml:space="preserve"> W</w:t>
      </w:r>
      <w:r w:rsidRPr="00212261">
        <w:t xml:space="preserve">ykonawca wskazał dane </w:t>
      </w:r>
      <w:r w:rsidR="0092424E" w:rsidRPr="00212261">
        <w:t xml:space="preserve">umożliwiające </w:t>
      </w:r>
      <w:r w:rsidRPr="00212261">
        <w:t xml:space="preserve">dostęp do tych </w:t>
      </w:r>
      <w:r w:rsidR="0092424E" w:rsidRPr="00212261">
        <w:t>dokumentów.</w:t>
      </w:r>
    </w:p>
    <w:p w14:paraId="3F9DAB46" w14:textId="41B7D7E8" w:rsidR="00410FEC" w:rsidRPr="00212261" w:rsidRDefault="00410FEC" w:rsidP="004A6EF8">
      <w:pPr>
        <w:pStyle w:val="Teksttreci0"/>
        <w:numPr>
          <w:ilvl w:val="0"/>
          <w:numId w:val="14"/>
        </w:numPr>
        <w:spacing w:before="110" w:line="276" w:lineRule="auto"/>
        <w:ind w:left="357" w:hanging="357"/>
        <w:jc w:val="both"/>
      </w:pPr>
      <w:r w:rsidRPr="00212261">
        <w:t>J</w:t>
      </w:r>
      <w:r w:rsidR="0092424E" w:rsidRPr="00212261">
        <w:t xml:space="preserve">eżeli </w:t>
      </w:r>
      <w:r w:rsidRPr="00212261">
        <w:t xml:space="preserve">w imieniu </w:t>
      </w:r>
      <w:r w:rsidR="0092424E" w:rsidRPr="00212261">
        <w:t>W</w:t>
      </w:r>
      <w:r w:rsidRPr="00212261">
        <w:t xml:space="preserve">ykonawcy działa osoba, </w:t>
      </w:r>
      <w:r w:rsidR="0092424E" w:rsidRPr="00212261">
        <w:t xml:space="preserve">której </w:t>
      </w:r>
      <w:r w:rsidRPr="00212261">
        <w:t>umocowanie do jego reprezentowania nie</w:t>
      </w:r>
      <w:r w:rsidR="0092424E" w:rsidRPr="00212261">
        <w:t xml:space="preserve"> </w:t>
      </w:r>
      <w:r w:rsidRPr="00212261">
        <w:t xml:space="preserve">wynika z </w:t>
      </w:r>
      <w:r w:rsidR="0092424E" w:rsidRPr="00212261">
        <w:t>dokumentów</w:t>
      </w:r>
      <w:r w:rsidRPr="00212261">
        <w:t xml:space="preserve">, o </w:t>
      </w:r>
      <w:r w:rsidR="0092424E" w:rsidRPr="00212261">
        <w:t xml:space="preserve">których </w:t>
      </w:r>
      <w:r w:rsidRPr="00212261">
        <w:t xml:space="preserve">mowa w ust. 1, </w:t>
      </w:r>
      <w:r w:rsidR="00DD0840" w:rsidRPr="00212261">
        <w:t>Z</w:t>
      </w:r>
      <w:r w:rsidRPr="00212261">
        <w:t xml:space="preserve">amawiający </w:t>
      </w:r>
      <w:r w:rsidR="0092424E" w:rsidRPr="00212261">
        <w:t xml:space="preserve">może żądać </w:t>
      </w:r>
      <w:r w:rsidRPr="00212261">
        <w:t xml:space="preserve">od </w:t>
      </w:r>
      <w:r w:rsidR="0092424E" w:rsidRPr="00212261">
        <w:t>W</w:t>
      </w:r>
      <w:r w:rsidRPr="00212261">
        <w:t>ykonawcy</w:t>
      </w:r>
      <w:r w:rsidR="0092424E" w:rsidRPr="00212261">
        <w:t xml:space="preserve"> </w:t>
      </w:r>
      <w:r w:rsidRPr="00212261">
        <w:t>pełnomocnictwa lub innego dokumentu potwierdzającego umocowanie do reprezentowania</w:t>
      </w:r>
      <w:r w:rsidR="0092424E" w:rsidRPr="00212261">
        <w:t xml:space="preserve"> W</w:t>
      </w:r>
      <w:r w:rsidRPr="00212261">
        <w:t>ykonawcy.</w:t>
      </w:r>
    </w:p>
    <w:p w14:paraId="5713376C" w14:textId="2A1D8969" w:rsidR="00410FEC" w:rsidRPr="00212261" w:rsidRDefault="00410FEC" w:rsidP="004A6EF8">
      <w:pPr>
        <w:pStyle w:val="Teksttreci0"/>
        <w:numPr>
          <w:ilvl w:val="0"/>
          <w:numId w:val="14"/>
        </w:numPr>
        <w:spacing w:before="110" w:line="276" w:lineRule="auto"/>
        <w:ind w:left="357" w:hanging="357"/>
        <w:jc w:val="both"/>
      </w:pPr>
      <w:r w:rsidRPr="00212261">
        <w:t xml:space="preserve">Przepis ust. 3 stosuje się odpowiednio do osoby działającej w imieniu </w:t>
      </w:r>
      <w:r w:rsidR="00734374" w:rsidRPr="00212261">
        <w:t xml:space="preserve">Wykonawców wspólnie </w:t>
      </w:r>
      <w:r w:rsidRPr="00212261">
        <w:t>ubiegających się o udzielenie</w:t>
      </w:r>
      <w:r w:rsidR="00734374" w:rsidRPr="00212261">
        <w:t xml:space="preserve"> zamówienia </w:t>
      </w:r>
      <w:r w:rsidRPr="00212261">
        <w:t>publicznego.</w:t>
      </w:r>
    </w:p>
    <w:p w14:paraId="371E196E" w14:textId="721B4EA7" w:rsidR="00410FEC" w:rsidRPr="00212261" w:rsidRDefault="00410FEC" w:rsidP="004A6EF8">
      <w:pPr>
        <w:pStyle w:val="Teksttreci0"/>
        <w:numPr>
          <w:ilvl w:val="0"/>
          <w:numId w:val="14"/>
        </w:numPr>
        <w:spacing w:before="110" w:line="276" w:lineRule="auto"/>
        <w:ind w:left="357" w:hanging="357"/>
        <w:jc w:val="both"/>
      </w:pPr>
      <w:r w:rsidRPr="00212261">
        <w:t>Przepisy ust. 1-3 stosuje się odpowiednio do osoby działającej w imieniu podmiotu</w:t>
      </w:r>
      <w:r w:rsidR="00734374" w:rsidRPr="00212261">
        <w:t xml:space="preserve"> </w:t>
      </w:r>
      <w:r w:rsidRPr="00212261">
        <w:t xml:space="preserve">udostępniającego zasoby na zasadach </w:t>
      </w:r>
      <w:r w:rsidR="00734374" w:rsidRPr="00212261">
        <w:t xml:space="preserve">określonych </w:t>
      </w:r>
      <w:r w:rsidRPr="00212261">
        <w:t xml:space="preserve">w art. 118 </w:t>
      </w:r>
      <w:r w:rsidR="00734374" w:rsidRPr="00212261">
        <w:t>U</w:t>
      </w:r>
      <w:r w:rsidRPr="00212261">
        <w:t xml:space="preserve">stawy </w:t>
      </w:r>
      <w:proofErr w:type="spellStart"/>
      <w:r w:rsidR="00734374" w:rsidRPr="00212261">
        <w:t>Pzp</w:t>
      </w:r>
      <w:proofErr w:type="spellEnd"/>
      <w:r w:rsidR="00734374" w:rsidRPr="00212261">
        <w:t xml:space="preserve"> </w:t>
      </w:r>
      <w:r w:rsidRPr="00212261">
        <w:t>lub podwykonawcy</w:t>
      </w:r>
      <w:r w:rsidR="002A46DB" w:rsidRPr="00212261">
        <w:t xml:space="preserve"> </w:t>
      </w:r>
      <w:r w:rsidRPr="00212261">
        <w:t>niebędącego podmiotem udostępniającym zasoby na takich zasadach.</w:t>
      </w:r>
    </w:p>
    <w:p w14:paraId="17CB24F1" w14:textId="63AC7B98" w:rsidR="00DB600F" w:rsidRPr="00212261" w:rsidRDefault="00410FEC" w:rsidP="004A6EF8">
      <w:pPr>
        <w:pStyle w:val="Teksttreci0"/>
        <w:numPr>
          <w:ilvl w:val="0"/>
          <w:numId w:val="14"/>
        </w:numPr>
        <w:spacing w:before="110" w:line="276" w:lineRule="auto"/>
        <w:ind w:left="357" w:hanging="357"/>
        <w:jc w:val="both"/>
      </w:pPr>
      <w:r w:rsidRPr="00212261">
        <w:t xml:space="preserve">W przypadku wskazania przez </w:t>
      </w:r>
      <w:r w:rsidR="002A46DB" w:rsidRPr="00212261">
        <w:t>W</w:t>
      </w:r>
      <w:r w:rsidRPr="00212261">
        <w:t xml:space="preserve">ykonawcę </w:t>
      </w:r>
      <w:r w:rsidR="002A46DB" w:rsidRPr="00212261">
        <w:t xml:space="preserve">dostępności </w:t>
      </w:r>
      <w:r w:rsidRPr="00212261">
        <w:t xml:space="preserve">podmiotowych </w:t>
      </w:r>
      <w:r w:rsidR="002A46DB" w:rsidRPr="00212261">
        <w:t xml:space="preserve">środków </w:t>
      </w:r>
      <w:r w:rsidRPr="00212261">
        <w:t>dowodowych</w:t>
      </w:r>
      <w:r w:rsidR="002A46DB" w:rsidRPr="00212261">
        <w:t xml:space="preserve"> </w:t>
      </w:r>
      <w:r w:rsidRPr="00212261">
        <w:t>lub dokum</w:t>
      </w:r>
      <w:r w:rsidR="002A46DB" w:rsidRPr="00212261">
        <w:t>entów</w:t>
      </w:r>
      <w:r w:rsidRPr="00212261">
        <w:t xml:space="preserve">, o </w:t>
      </w:r>
      <w:r w:rsidR="002A46DB" w:rsidRPr="00212261">
        <w:t xml:space="preserve">których </w:t>
      </w:r>
      <w:r w:rsidRPr="00212261">
        <w:t xml:space="preserve">mowa w ust. 1, pod </w:t>
      </w:r>
      <w:r w:rsidR="002A46DB" w:rsidRPr="00212261">
        <w:t xml:space="preserve">określonymi </w:t>
      </w:r>
      <w:r w:rsidRPr="00212261">
        <w:t>adresami internetowymi</w:t>
      </w:r>
      <w:r w:rsidR="002A46DB" w:rsidRPr="00212261">
        <w:t xml:space="preserve"> ogólnodostępnych </w:t>
      </w:r>
      <w:r w:rsidRPr="00212261">
        <w:t xml:space="preserve">i bezpłatnych baz danych, </w:t>
      </w:r>
      <w:r w:rsidR="00247644" w:rsidRPr="00212261">
        <w:t>Z</w:t>
      </w:r>
      <w:r w:rsidRPr="00212261">
        <w:t xml:space="preserve">amawiający </w:t>
      </w:r>
      <w:r w:rsidR="00247644" w:rsidRPr="00212261">
        <w:t xml:space="preserve">może żądać </w:t>
      </w:r>
      <w:r w:rsidRPr="00212261">
        <w:t xml:space="preserve">od </w:t>
      </w:r>
      <w:r w:rsidR="00247644" w:rsidRPr="00212261">
        <w:t>W</w:t>
      </w:r>
      <w:r w:rsidRPr="00212261">
        <w:t>ykonawcy</w:t>
      </w:r>
      <w:r w:rsidR="00247644" w:rsidRPr="00212261">
        <w:t xml:space="preserve"> </w:t>
      </w:r>
      <w:r w:rsidRPr="00212261">
        <w:t xml:space="preserve">przedstawienia tłumaczenia na język polski pobranych samodzielnie przez </w:t>
      </w:r>
      <w:r w:rsidR="00247644" w:rsidRPr="00212261">
        <w:t>Z</w:t>
      </w:r>
      <w:r w:rsidRPr="00212261">
        <w:t>amawiającego</w:t>
      </w:r>
      <w:r w:rsidR="00247644" w:rsidRPr="00212261">
        <w:t xml:space="preserve"> </w:t>
      </w:r>
      <w:r w:rsidRPr="00212261">
        <w:t xml:space="preserve">podmiotowych </w:t>
      </w:r>
      <w:r w:rsidR="00247644" w:rsidRPr="00212261">
        <w:t xml:space="preserve">środków </w:t>
      </w:r>
      <w:r w:rsidRPr="00212261">
        <w:t xml:space="preserve">dowodowych lub </w:t>
      </w:r>
      <w:r w:rsidR="00247644" w:rsidRPr="00212261">
        <w:t>dokumentów</w:t>
      </w:r>
      <w:r w:rsidRPr="00212261">
        <w:t>.</w:t>
      </w:r>
    </w:p>
    <w:p w14:paraId="509BC9A6" w14:textId="5E31C1FE" w:rsidR="00350B45" w:rsidRPr="00212261" w:rsidRDefault="00350B45" w:rsidP="004A6EF8">
      <w:pPr>
        <w:pStyle w:val="Teksttreci0"/>
        <w:numPr>
          <w:ilvl w:val="0"/>
          <w:numId w:val="14"/>
        </w:numPr>
        <w:spacing w:before="110" w:line="276" w:lineRule="auto"/>
        <w:ind w:left="357" w:hanging="357"/>
        <w:jc w:val="both"/>
      </w:pPr>
      <w:r w:rsidRPr="00212261">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za zgodność cyfrowego odwzorowania z pełnomocnictwem w postaci papierowej dokonuje mocodawca lub notariusz (w formie elektronicznego poświadczenia sporządzonego stosownie do art. 97 § 2 ustawy z dnia 14 lutego 1991 r. Prawo o notariacie, które to poświadczenie notariusz opatruje kwalifikowanym podpisem elektronicznym). Cyfrowe odwzorowanie pełnomocnictwa nie może być poświadczone przez upełnomocnionego.</w:t>
      </w:r>
    </w:p>
    <w:p w14:paraId="35EC1546" w14:textId="77777777" w:rsidR="00D73CD4" w:rsidRPr="00212261" w:rsidRDefault="00D73CD4"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349ABADA" w14:textId="77777777" w:rsidTr="00163DD7">
        <w:trPr>
          <w:cantSplit/>
          <w:trHeight w:val="425"/>
          <w:jc w:val="center"/>
        </w:trPr>
        <w:tc>
          <w:tcPr>
            <w:tcW w:w="9622" w:type="dxa"/>
            <w:shd w:val="clear" w:color="auto" w:fill="D5DCE4" w:themeFill="text2" w:themeFillTint="33"/>
            <w:vAlign w:val="center"/>
          </w:tcPr>
          <w:p w14:paraId="0B13761D" w14:textId="793CB366" w:rsidR="001C423E" w:rsidRPr="00212261" w:rsidRDefault="00D55778" w:rsidP="005E0DB4">
            <w:pPr>
              <w:pStyle w:val="Teksttreci0"/>
              <w:spacing w:after="50" w:line="276" w:lineRule="auto"/>
              <w:jc w:val="both"/>
              <w:rPr>
                <w:b/>
                <w:bCs/>
              </w:rPr>
            </w:pPr>
            <w:r w:rsidRPr="00212261">
              <w:rPr>
                <w:b/>
                <w:bCs/>
              </w:rPr>
              <w:t>Rozdział</w:t>
            </w:r>
            <w:r w:rsidR="00625C10" w:rsidRPr="00212261">
              <w:rPr>
                <w:b/>
                <w:bCs/>
              </w:rPr>
              <w:t xml:space="preserve"> </w:t>
            </w:r>
            <w:r w:rsidR="00D87983" w:rsidRPr="00212261">
              <w:rPr>
                <w:b/>
                <w:bCs/>
              </w:rPr>
              <w:t>16</w:t>
            </w:r>
          </w:p>
          <w:p w14:paraId="3923FC81" w14:textId="6DE0D000" w:rsidR="003061ED" w:rsidRPr="00212261" w:rsidRDefault="00DF04AB" w:rsidP="005E0DB4">
            <w:pPr>
              <w:pStyle w:val="Nagwek1"/>
              <w:spacing w:before="0" w:line="276" w:lineRule="auto"/>
              <w:jc w:val="both"/>
              <w:outlineLvl w:val="0"/>
              <w:rPr>
                <w:rFonts w:ascii="Times New Roman" w:hAnsi="Times New Roman" w:cs="Times New Roman"/>
                <w:b/>
                <w:bCs/>
                <w:color w:val="auto"/>
                <w:sz w:val="22"/>
                <w:szCs w:val="22"/>
              </w:rPr>
            </w:pPr>
            <w:bookmarkStart w:id="42" w:name="_Toc80728797"/>
            <w:bookmarkStart w:id="43" w:name="_Toc125311055"/>
            <w:r w:rsidRPr="00212261">
              <w:rPr>
                <w:rFonts w:ascii="Times New Roman" w:hAnsi="Times New Roman" w:cs="Times New Roman"/>
                <w:b/>
                <w:bCs/>
                <w:color w:val="auto"/>
                <w:sz w:val="22"/>
                <w:szCs w:val="22"/>
              </w:rPr>
              <w:t>Opis sposobu przygotowania oferty</w:t>
            </w:r>
            <w:bookmarkEnd w:id="42"/>
            <w:bookmarkEnd w:id="43"/>
          </w:p>
        </w:tc>
      </w:tr>
    </w:tbl>
    <w:p w14:paraId="4DDEF5B2" w14:textId="298EF433" w:rsidR="00B9136D" w:rsidRPr="00212261" w:rsidRDefault="00B9136D" w:rsidP="004A6EF8">
      <w:pPr>
        <w:pStyle w:val="Teksttreci0"/>
        <w:numPr>
          <w:ilvl w:val="0"/>
          <w:numId w:val="31"/>
        </w:numPr>
        <w:spacing w:before="110" w:line="276" w:lineRule="auto"/>
        <w:ind w:left="357" w:hanging="357"/>
        <w:jc w:val="both"/>
      </w:pPr>
      <w:bookmarkStart w:id="44" w:name="bookmark18"/>
      <w:r w:rsidRPr="00212261">
        <w:t>Oferta musi być sporządzona w języku polskim, pod rygorem nieważności, w formie elektronicznej</w:t>
      </w:r>
      <w:r w:rsidR="00AF2F8A" w:rsidRPr="00212261">
        <w:t xml:space="preserve">, tj. </w:t>
      </w:r>
      <w:r w:rsidRPr="00212261">
        <w:t>postaci elektronicznej opatrzonej kwalifikowanym podpisem elektronicznym lub w postaci elektronicznej opatrzonej podpisem zaufanym lub osobistym</w:t>
      </w:r>
      <w:r w:rsidR="00AF2F8A" w:rsidRPr="00212261">
        <w:t xml:space="preserve">, przez osoby upoważnione do składania oświadczeń woli w imieniu Wykonawcy. </w:t>
      </w:r>
      <w:r w:rsidRPr="00212261">
        <w:t>Treść oferty musi być zgodna z wymaganiami Zamawiającego określonymi w dokumentach zamówienia.</w:t>
      </w:r>
    </w:p>
    <w:p w14:paraId="607D2F77" w14:textId="4B1501E7" w:rsidR="00B9136D" w:rsidRPr="00212261" w:rsidRDefault="0089181C" w:rsidP="004A6EF8">
      <w:pPr>
        <w:pStyle w:val="Teksttreci0"/>
        <w:numPr>
          <w:ilvl w:val="0"/>
          <w:numId w:val="31"/>
        </w:numPr>
        <w:spacing w:before="110" w:line="276" w:lineRule="auto"/>
        <w:ind w:left="357" w:hanging="357"/>
        <w:jc w:val="both"/>
      </w:pPr>
      <w:r w:rsidRPr="00212261">
        <w:t xml:space="preserve">Zamawiający nie udostępnia interaktywnego </w:t>
      </w:r>
      <w:r w:rsidR="00470D91" w:rsidRPr="00212261">
        <w:t>„F</w:t>
      </w:r>
      <w:r w:rsidRPr="00212261">
        <w:t>ormularza ofertowego</w:t>
      </w:r>
      <w:r w:rsidR="00470D91" w:rsidRPr="00212261">
        <w:t>”</w:t>
      </w:r>
      <w:r w:rsidRPr="00212261">
        <w:t xml:space="preserve"> na Platformie, w związku z </w:t>
      </w:r>
      <w:r w:rsidR="00470D91" w:rsidRPr="00212261">
        <w:t xml:space="preserve">czym </w:t>
      </w:r>
      <w:r w:rsidRPr="00212261">
        <w:t>należy zignorować komunikat pojawiający się przy składaniu oferty w tym zakresie. Ofertę należy złożyć</w:t>
      </w:r>
      <w:r w:rsidR="00470D91" w:rsidRPr="00212261">
        <w:t xml:space="preserve"> zgodnie z wzorem Formularza ofertowego stanowiącego Załącznik nr </w:t>
      </w:r>
      <w:r w:rsidR="009C45F1">
        <w:t>3</w:t>
      </w:r>
      <w:r w:rsidR="00470D91" w:rsidRPr="00212261">
        <w:t xml:space="preserve"> do SWZ</w:t>
      </w:r>
      <w:r w:rsidRPr="00212261">
        <w:t>.</w:t>
      </w:r>
    </w:p>
    <w:p w14:paraId="7F24A18B" w14:textId="08B0BC2C" w:rsidR="00D32CC5" w:rsidRPr="00212261" w:rsidRDefault="00D32CC5" w:rsidP="004A6EF8">
      <w:pPr>
        <w:pStyle w:val="Teksttreci0"/>
        <w:numPr>
          <w:ilvl w:val="0"/>
          <w:numId w:val="31"/>
        </w:numPr>
        <w:spacing w:before="110" w:line="276" w:lineRule="auto"/>
        <w:ind w:left="357" w:hanging="357"/>
        <w:jc w:val="both"/>
      </w:pPr>
      <w:r w:rsidRPr="00212261">
        <w:t xml:space="preserve">Wykonawca składa ofertę za pośrednictwem zakładki „Oferty/wnioski”, widocznej w podglądzie </w:t>
      </w:r>
      <w:r w:rsidRPr="00212261">
        <w:lastRenderedPageBreak/>
        <w:t xml:space="preserve">postępowania po zalogowaniu się na konto Wykonawcy. Po wybraniu przycisku „Złóż ofertę” </w:t>
      </w:r>
      <w:r w:rsidR="00624575" w:rsidRPr="00212261">
        <w:t>Platforma</w:t>
      </w:r>
      <w:r w:rsidRPr="00212261">
        <w:t xml:space="preserve"> prezentuje okno składania oferty umożliwiające przekazanie dokumentów elektronicznych, w którym znajdują się dwa pola „przeciągnij</w:t>
      </w:r>
      <w:r w:rsidR="000C0985" w:rsidRPr="00212261">
        <w:t xml:space="preserve"> i </w:t>
      </w:r>
      <w:r w:rsidRPr="00212261">
        <w:t>upuść” służące do dodawania plików.</w:t>
      </w:r>
    </w:p>
    <w:p w14:paraId="3B565D3D" w14:textId="287009E2" w:rsidR="00D32CC5" w:rsidRPr="00212261" w:rsidRDefault="00D32CC5" w:rsidP="004A6EF8">
      <w:pPr>
        <w:pStyle w:val="Teksttreci0"/>
        <w:numPr>
          <w:ilvl w:val="0"/>
          <w:numId w:val="31"/>
        </w:numPr>
        <w:spacing w:before="110" w:line="276" w:lineRule="auto"/>
        <w:ind w:left="357" w:hanging="357"/>
        <w:jc w:val="both"/>
      </w:pPr>
      <w:r w:rsidRPr="00212261">
        <w:t>Wykonawca dodaje wybrany z dysku i uprzednio podpisany Formularz oferty</w:t>
      </w:r>
      <w:r w:rsidR="004E1B13" w:rsidRPr="00212261">
        <w:t xml:space="preserve">, zgodny z wzorem stanowiącym Załącznik nr </w:t>
      </w:r>
      <w:r w:rsidR="000E101A">
        <w:t>3</w:t>
      </w:r>
      <w:r w:rsidR="004E1B13" w:rsidRPr="00212261">
        <w:t xml:space="preserve"> </w:t>
      </w:r>
      <w:r w:rsidR="002B3963" w:rsidRPr="00212261">
        <w:t>d</w:t>
      </w:r>
      <w:r w:rsidR="004E1B13" w:rsidRPr="00212261">
        <w:t xml:space="preserve">o SWZ, </w:t>
      </w:r>
      <w:r w:rsidRPr="00212261">
        <w:t xml:space="preserve">w pierwszym polu („Wypełniony formularz oferty”). W kolejnym polu („Załączniki i inne dokumenty przedstawione w ofercie przez Wykonawcę”) </w:t>
      </w:r>
      <w:r w:rsidR="004E1B13" w:rsidRPr="00212261">
        <w:t>W</w:t>
      </w:r>
      <w:r w:rsidRPr="00212261">
        <w:t>ykonawca dodaje pozostałe pliki stanowiące ofertę lub składane wraz z ofertą.</w:t>
      </w:r>
    </w:p>
    <w:p w14:paraId="7B43BDDB" w14:textId="6F22E832" w:rsidR="00D32CC5" w:rsidRPr="00212261" w:rsidRDefault="00D32CC5" w:rsidP="004A6EF8">
      <w:pPr>
        <w:pStyle w:val="Teksttreci0"/>
        <w:numPr>
          <w:ilvl w:val="0"/>
          <w:numId w:val="31"/>
        </w:numPr>
        <w:spacing w:before="110" w:line="276" w:lineRule="auto"/>
        <w:ind w:left="357" w:hanging="357"/>
        <w:jc w:val="both"/>
      </w:pPr>
      <w:r w:rsidRPr="00212261">
        <w:t xml:space="preserve">Jeżeli wraz z ofertą składane są dokumenty zawierające tajemnicę przedsiębiorstwa </w:t>
      </w:r>
      <w:r w:rsidR="000C0985" w:rsidRPr="00212261">
        <w:t>W</w:t>
      </w:r>
      <w:r w:rsidRPr="00212261">
        <w:t>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0D76C72" w14:textId="2D12AB4F" w:rsidR="00D32CC5" w:rsidRPr="00212261" w:rsidRDefault="00D32CC5" w:rsidP="004A6EF8">
      <w:pPr>
        <w:pStyle w:val="Teksttreci0"/>
        <w:numPr>
          <w:ilvl w:val="0"/>
          <w:numId w:val="31"/>
        </w:numPr>
        <w:spacing w:before="110" w:line="276" w:lineRule="auto"/>
        <w:ind w:left="357" w:hanging="357"/>
        <w:jc w:val="both"/>
      </w:pPr>
      <w:r w:rsidRPr="00212261">
        <w:t xml:space="preserve">Formularz ofertowy podpisuje się kwalifikowanym podpisem elektronicznym, podpisem zaufanym lub podpisem osobistym. Rekomendowanym wariantem podpisu jest typ wewnętrzny. Podpis </w:t>
      </w:r>
      <w:r w:rsidR="00853896" w:rsidRPr="00212261">
        <w:t>F</w:t>
      </w:r>
      <w:r w:rsidRPr="00212261">
        <w:t>ormularza ofertowego wariantem podpisu w typie zewnętrznym również jest możliwy, tylko w tym przypadku, powstały oddzielny plik podpisu dla tego formularza należy załączyć w polu „Załączniki i inne dokumenty przedstawione w ofercie przez Wykonawcę”.</w:t>
      </w:r>
    </w:p>
    <w:p w14:paraId="60DCB803" w14:textId="6AF81F0F" w:rsidR="008752D0" w:rsidRPr="00212261" w:rsidRDefault="00D32CC5" w:rsidP="004A6EF8">
      <w:pPr>
        <w:pStyle w:val="Teksttreci0"/>
        <w:numPr>
          <w:ilvl w:val="0"/>
          <w:numId w:val="31"/>
        </w:numPr>
        <w:spacing w:before="110" w:line="276" w:lineRule="auto"/>
        <w:ind w:left="357" w:hanging="357"/>
        <w:jc w:val="both"/>
      </w:pPr>
      <w:r w:rsidRPr="00212261">
        <w:t>Pozostałe dokumenty wchodzące w skład oferty lub składane wraz z ofertą, które są zgodn</w:t>
      </w:r>
      <w:r w:rsidR="00AF0758" w:rsidRPr="00212261">
        <w:t>i</w:t>
      </w:r>
      <w:r w:rsidRPr="00212261">
        <w:t xml:space="preserve">e z </w:t>
      </w:r>
      <w:r w:rsidR="008752D0" w:rsidRPr="00212261">
        <w:t>U</w:t>
      </w:r>
      <w:r w:rsidRPr="00212261">
        <w:t xml:space="preserve">stawą </w:t>
      </w:r>
      <w:proofErr w:type="spellStart"/>
      <w:r w:rsidRPr="00212261">
        <w:t>Pzp</w:t>
      </w:r>
      <w:proofErr w:type="spellEnd"/>
      <w:r w:rsidRPr="00212261">
        <w:t xml:space="preserve"> lub </w:t>
      </w:r>
      <w:r w:rsidR="00725370" w:rsidRPr="00212261">
        <w:t>Rozporządzeniem w sprawie wymagań dla dokumentów elektronicznych</w:t>
      </w:r>
      <w:r w:rsidRPr="00212261">
        <w:t xml:space="preserve"> opatrzone kwalifikowanym podpisem elektronicznym, podpisem zaufanym lub podpisem osobistym</w:t>
      </w:r>
      <w:r w:rsidR="0009262E" w:rsidRPr="00212261">
        <w:t>,</w:t>
      </w:r>
      <w:r w:rsidRPr="00212261">
        <w:t xml:space="preserve"> mogą być zgodnie z wyborem </w:t>
      </w:r>
      <w:r w:rsidR="008752D0" w:rsidRPr="00212261">
        <w:t>W</w:t>
      </w:r>
      <w:r w:rsidRPr="00212261">
        <w:t>ykonawcy/</w:t>
      </w:r>
      <w:r w:rsidR="008752D0" w:rsidRPr="00212261">
        <w:t>W</w:t>
      </w:r>
      <w:r w:rsidRPr="00212261">
        <w:t>ykonawcy wspólnie ubiegającego się o udzielenie zamówienia/</w:t>
      </w:r>
      <w:r w:rsidR="008752D0" w:rsidRPr="00212261">
        <w:t>P</w:t>
      </w:r>
      <w:r w:rsidRPr="00212261">
        <w:t>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1AF9BED" w14:textId="1EB85A8E" w:rsidR="00D32CC5" w:rsidRPr="00212261" w:rsidRDefault="00D32CC5" w:rsidP="00F64E2B">
      <w:pPr>
        <w:pStyle w:val="Teksttreci0"/>
        <w:spacing w:before="110" w:line="276" w:lineRule="auto"/>
        <w:ind w:left="357"/>
        <w:jc w:val="both"/>
      </w:pPr>
      <w:r w:rsidRPr="00212261">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8FDA96B" w14:textId="40E05F3C" w:rsidR="00D32CC5" w:rsidRPr="00212261" w:rsidRDefault="00624575" w:rsidP="004A6EF8">
      <w:pPr>
        <w:pStyle w:val="Teksttreci0"/>
        <w:numPr>
          <w:ilvl w:val="0"/>
          <w:numId w:val="31"/>
        </w:numPr>
        <w:spacing w:before="110" w:line="276" w:lineRule="auto"/>
        <w:ind w:left="357" w:hanging="357"/>
        <w:jc w:val="both"/>
      </w:pPr>
      <w:r w:rsidRPr="00212261">
        <w:t>Platforma</w:t>
      </w:r>
      <w:r w:rsidR="00D32CC5" w:rsidRPr="00212261">
        <w:t xml:space="preserve"> sprawdza, czy złożone pliki są podpisane i automatycznie je szyfruje, jednocześnie informując o tym </w:t>
      </w:r>
      <w:r w:rsidR="000A53ED" w:rsidRPr="00212261">
        <w:t>W</w:t>
      </w:r>
      <w:r w:rsidR="00D32CC5" w:rsidRPr="00212261">
        <w:t>ykonawcę. Potwierdzenie czasu przekazania i odbioru oferty znajduje się w Elektronicznym Potwierdzeniu Przesłania (EPP) i Elektronicznym Potwierdzeniu Odebrania (EPO). EPP i EPO dostępne są dla zalogowanego Wykonawcy w zakładce „Oferty/Wnioski”.</w:t>
      </w:r>
    </w:p>
    <w:p w14:paraId="06592AF1" w14:textId="1F5E7FAD" w:rsidR="00D32CC5" w:rsidRPr="00212261" w:rsidRDefault="00D32CC5" w:rsidP="004A6EF8">
      <w:pPr>
        <w:pStyle w:val="Teksttreci0"/>
        <w:numPr>
          <w:ilvl w:val="0"/>
          <w:numId w:val="31"/>
        </w:numPr>
        <w:spacing w:before="110" w:line="276" w:lineRule="auto"/>
        <w:ind w:left="357" w:hanging="357"/>
        <w:jc w:val="both"/>
      </w:pPr>
      <w:r w:rsidRPr="00212261">
        <w:t>Oferta może być złożona tylko do upływu terminu składania ofert.</w:t>
      </w:r>
    </w:p>
    <w:p w14:paraId="25D11474" w14:textId="0754C1C1" w:rsidR="00D32CC5" w:rsidRPr="00212261" w:rsidRDefault="00D32CC5" w:rsidP="004A6EF8">
      <w:pPr>
        <w:pStyle w:val="Teksttreci0"/>
        <w:numPr>
          <w:ilvl w:val="0"/>
          <w:numId w:val="31"/>
        </w:numPr>
        <w:spacing w:before="110" w:line="276" w:lineRule="auto"/>
        <w:ind w:left="357" w:hanging="357"/>
        <w:jc w:val="both"/>
      </w:pPr>
      <w:r w:rsidRPr="00212261">
        <w:t>Wykonawca może przed upływem terminu składania ofert wycofać ofertę. Wykonawca wycofuje ofertę w zakładce „Oferty/wnioski” używając przycisku „Wycofaj ofertę”.</w:t>
      </w:r>
    </w:p>
    <w:p w14:paraId="1A3C6128" w14:textId="5999BB8A" w:rsidR="00D32CC5" w:rsidRPr="00212261" w:rsidRDefault="00D32CC5" w:rsidP="004A6EF8">
      <w:pPr>
        <w:pStyle w:val="Teksttreci0"/>
        <w:numPr>
          <w:ilvl w:val="0"/>
          <w:numId w:val="31"/>
        </w:numPr>
        <w:spacing w:before="110" w:line="276" w:lineRule="auto"/>
        <w:ind w:left="357" w:hanging="357"/>
        <w:jc w:val="both"/>
      </w:pPr>
      <w:r w:rsidRPr="00212261">
        <w:t>Maksymalny łączny rozmiar plików stanowiących ofertę lub składanych wraz z ofertą to 250 MB.</w:t>
      </w:r>
    </w:p>
    <w:p w14:paraId="5389566D" w14:textId="159623E6" w:rsidR="00B9136D" w:rsidRPr="007644DD" w:rsidRDefault="00B9136D" w:rsidP="004A6EF8">
      <w:pPr>
        <w:pStyle w:val="Teksttreci0"/>
        <w:numPr>
          <w:ilvl w:val="0"/>
          <w:numId w:val="31"/>
        </w:numPr>
        <w:spacing w:before="110" w:line="276" w:lineRule="auto"/>
        <w:ind w:left="357" w:hanging="357"/>
        <w:jc w:val="both"/>
      </w:pPr>
      <w:r w:rsidRPr="007644DD">
        <w:t xml:space="preserve">Podmiotowe środki dowodowe, przedmiotowe środki dowodowe oraz inne dokumenty lub oświadczenia, w tym pełnomocnictwa, wymagane zapisami SWZ, sporządza </w:t>
      </w:r>
      <w:r w:rsidR="00080F79" w:rsidRPr="007644DD">
        <w:t>i przekazuje się</w:t>
      </w:r>
      <w:r w:rsidRPr="007644DD">
        <w:t xml:space="preserve"> w sposób i formie </w:t>
      </w:r>
      <w:r w:rsidR="00080F79" w:rsidRPr="007644DD">
        <w:t>zgodnymi</w:t>
      </w:r>
      <w:r w:rsidRPr="007644DD">
        <w:t xml:space="preserve"> </w:t>
      </w:r>
      <w:r w:rsidR="00080F79" w:rsidRPr="007644DD">
        <w:t>z</w:t>
      </w:r>
      <w:r w:rsidRPr="007644DD">
        <w:t xml:space="preserve"> rozporządzeni</w:t>
      </w:r>
      <w:r w:rsidR="00080F79" w:rsidRPr="007644DD">
        <w:t>em</w:t>
      </w:r>
      <w:r w:rsidRPr="007644DD">
        <w:t xml:space="preserve"> Ministra Rozwoju, Pracy i Technologii z dnia 23 grudnia 2020 r. w sprawie podmiotowych środków dowodowych oraz innych dokumentów lub oświadczeń, jakich może żądać zamawiający od wykonawcy (Dz. U. z 2020 r. poz. 2415</w:t>
      </w:r>
      <w:r w:rsidR="00774439" w:rsidRPr="007644DD">
        <w:t>, ze zm.</w:t>
      </w:r>
      <w:r w:rsidRPr="007644DD">
        <w:t>) oraz rozporządzeni</w:t>
      </w:r>
      <w:r w:rsidR="003A3E2D" w:rsidRPr="007644DD">
        <w:t>em</w:t>
      </w:r>
      <w:r w:rsidRPr="007644DD">
        <w:t xml:space="preserve"> Prezesa Rady Ministrów z dnia 30 grudnia 2020 r. w sprawie sposobu sporządzania i przekazywania informacji oraz wymagań technicznych dla dokumentów elektronicznych oraz środków komunikacji elektronicznej w </w:t>
      </w:r>
      <w:r w:rsidRPr="007644DD">
        <w:lastRenderedPageBreak/>
        <w:t>postępowaniu o udzielenie zamówienia publicznego lub konkursie (Dz. U. z 2020 r. poz. 2452).</w:t>
      </w:r>
    </w:p>
    <w:p w14:paraId="219C0586" w14:textId="77777777" w:rsidR="00B9136D" w:rsidRPr="00212261" w:rsidRDefault="00B9136D" w:rsidP="004A6EF8">
      <w:pPr>
        <w:pStyle w:val="Teksttreci0"/>
        <w:numPr>
          <w:ilvl w:val="0"/>
          <w:numId w:val="31"/>
        </w:numPr>
        <w:spacing w:before="110" w:line="276" w:lineRule="auto"/>
        <w:ind w:left="357" w:hanging="357"/>
        <w:jc w:val="both"/>
        <w:rPr>
          <w:b/>
        </w:rPr>
      </w:pPr>
      <w:bookmarkStart w:id="45" w:name="bookmark20"/>
      <w:r w:rsidRPr="00212261">
        <w:rPr>
          <w:b/>
        </w:rPr>
        <w:t>Tajemnica przedsiębiorstwa</w:t>
      </w:r>
      <w:bookmarkEnd w:id="45"/>
      <w:r w:rsidRPr="00212261">
        <w:rPr>
          <w:b/>
        </w:rPr>
        <w:t>:</w:t>
      </w:r>
    </w:p>
    <w:p w14:paraId="798CAEF5" w14:textId="226ABB8E" w:rsidR="00B9136D" w:rsidRPr="00212261" w:rsidRDefault="00B9136D" w:rsidP="004A6EF8">
      <w:pPr>
        <w:pStyle w:val="Teksttreci0"/>
        <w:numPr>
          <w:ilvl w:val="0"/>
          <w:numId w:val="6"/>
        </w:numPr>
        <w:spacing w:line="276" w:lineRule="auto"/>
        <w:ind w:left="714" w:hanging="357"/>
        <w:jc w:val="both"/>
      </w:pPr>
      <w:r w:rsidRPr="00212261">
        <w:t>jeżeli oferta zawiera informacje stanowiące tajemnicę przedsiębiorstwa w rozumieniu ustawy z dnia 16 kwietnia 1993 r. o zwalczaniu nieuczciwej konkurencji (</w:t>
      </w:r>
      <w:proofErr w:type="spellStart"/>
      <w:r w:rsidR="007644DD" w:rsidRPr="007644DD">
        <w:t>t.j</w:t>
      </w:r>
      <w:proofErr w:type="spellEnd"/>
      <w:r w:rsidR="007644DD" w:rsidRPr="007644DD">
        <w:t>. Dz. U. z 2026 r. poz. 85</w:t>
      </w:r>
      <w:r w:rsidRPr="00212261">
        <w:t>), Wykonawca, w celu zachowania poufności tych informacji, przekazuje je w wydzielonym i odpowiednio oznaczonym pliku.</w:t>
      </w:r>
      <w:r w:rsidR="007F6F7E" w:rsidRPr="00212261">
        <w:t xml:space="preserve"> </w:t>
      </w:r>
      <w:r w:rsidRPr="00212261">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2520DF92" w14:textId="77777777" w:rsidR="00B9136D" w:rsidRPr="00212261" w:rsidRDefault="00B9136D" w:rsidP="004A6EF8">
      <w:pPr>
        <w:pStyle w:val="Teksttreci0"/>
        <w:numPr>
          <w:ilvl w:val="0"/>
          <w:numId w:val="6"/>
        </w:numPr>
        <w:spacing w:line="276" w:lineRule="auto"/>
        <w:ind w:left="714" w:hanging="357"/>
        <w:jc w:val="both"/>
      </w:pPr>
      <w:r w:rsidRPr="00212261">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792DB389" w14:textId="77777777" w:rsidR="00B9136D" w:rsidRPr="00212261" w:rsidRDefault="00B9136D" w:rsidP="004A6EF8">
      <w:pPr>
        <w:pStyle w:val="Teksttreci0"/>
        <w:numPr>
          <w:ilvl w:val="0"/>
          <w:numId w:val="6"/>
        </w:numPr>
        <w:spacing w:line="276" w:lineRule="auto"/>
        <w:ind w:left="714" w:hanging="357"/>
        <w:jc w:val="both"/>
      </w:pPr>
      <w:r w:rsidRPr="00212261">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694D8441" w14:textId="77777777" w:rsidR="00B9136D" w:rsidRPr="00212261" w:rsidRDefault="00B9136D" w:rsidP="004A6EF8">
      <w:pPr>
        <w:pStyle w:val="Teksttreci0"/>
        <w:numPr>
          <w:ilvl w:val="0"/>
          <w:numId w:val="6"/>
        </w:numPr>
        <w:spacing w:line="276" w:lineRule="auto"/>
        <w:ind w:left="714" w:hanging="357"/>
        <w:jc w:val="both"/>
      </w:pPr>
      <w:r w:rsidRPr="00212261">
        <w:t>powyższe regulacje znajdują odpowiednie zastosowanie w przypadku zastrzeżenia informacji stanowiących tajemnicę przedsiębiorstwa na późniejszym etapie postępowania, w stosunku do oświadczeń i dokumentów składanych po otwarciu ofert.</w:t>
      </w:r>
    </w:p>
    <w:bookmarkEnd w:id="44"/>
    <w:p w14:paraId="305D9E65" w14:textId="3085B48A" w:rsidR="00A67FC5" w:rsidRPr="00212261" w:rsidRDefault="00773B57" w:rsidP="004A6EF8">
      <w:pPr>
        <w:pStyle w:val="Teksttreci0"/>
        <w:numPr>
          <w:ilvl w:val="0"/>
          <w:numId w:val="31"/>
        </w:numPr>
        <w:spacing w:before="110" w:line="276" w:lineRule="auto"/>
        <w:ind w:left="357" w:hanging="357"/>
        <w:jc w:val="both"/>
        <w:rPr>
          <w:b/>
          <w:bCs/>
        </w:rPr>
      </w:pPr>
      <w:r w:rsidRPr="00212261">
        <w:rPr>
          <w:b/>
          <w:bCs/>
        </w:rPr>
        <w:t xml:space="preserve">Zamawiający </w:t>
      </w:r>
      <w:r w:rsidR="00806C57" w:rsidRPr="00212261">
        <w:rPr>
          <w:b/>
          <w:bCs/>
        </w:rPr>
        <w:t xml:space="preserve">nie </w:t>
      </w:r>
      <w:r w:rsidRPr="00212261">
        <w:rPr>
          <w:b/>
          <w:bCs/>
        </w:rPr>
        <w:t>dopuszcza składani</w:t>
      </w:r>
      <w:r w:rsidR="002F71E3" w:rsidRPr="00212261">
        <w:rPr>
          <w:b/>
          <w:bCs/>
        </w:rPr>
        <w:t>a</w:t>
      </w:r>
      <w:r w:rsidRPr="00212261">
        <w:rPr>
          <w:b/>
          <w:bCs/>
        </w:rPr>
        <w:t xml:space="preserve"> ofert częściowych</w:t>
      </w:r>
      <w:r w:rsidR="00806C57" w:rsidRPr="00212261">
        <w:rPr>
          <w:b/>
          <w:bCs/>
        </w:rPr>
        <w:t>.</w:t>
      </w:r>
    </w:p>
    <w:p w14:paraId="1FCA859E" w14:textId="439260B9" w:rsidR="00F64ED3" w:rsidRPr="00212261" w:rsidRDefault="0013218F" w:rsidP="00F64E2B">
      <w:pPr>
        <w:pStyle w:val="Teksttreci0"/>
        <w:spacing w:line="276" w:lineRule="auto"/>
        <w:ind w:left="357"/>
        <w:jc w:val="both"/>
      </w:pPr>
      <w:r w:rsidRPr="00212261">
        <w:t>Zamawiający zdecydował, że przedmiotowe zamówienie nie zostało podzielone na części z uwagi na jego jednorodny charakter. Charakter zamówienia powoduje, iż jego podział byłby nieuzasadniony pod względem organizacyjnym i ekonomicznym. Brak podziału zamówienia na części nie ogranicza również możliwości jego uzyskania przez Wykonawców świadczących usługi stanowiące przedmiot niniejszego postępowania.</w:t>
      </w:r>
      <w:r w:rsidR="00BB6A5F" w:rsidRPr="00212261">
        <w:t>.</w:t>
      </w:r>
    </w:p>
    <w:p w14:paraId="3F97C62B" w14:textId="3C21352D" w:rsidR="00FF3D33" w:rsidRPr="00212261" w:rsidRDefault="00FF3D33" w:rsidP="004A6EF8">
      <w:pPr>
        <w:pStyle w:val="Teksttreci0"/>
        <w:numPr>
          <w:ilvl w:val="0"/>
          <w:numId w:val="31"/>
        </w:numPr>
        <w:spacing w:before="110" w:line="276" w:lineRule="auto"/>
        <w:ind w:left="357" w:hanging="357"/>
        <w:jc w:val="both"/>
      </w:pPr>
      <w:r w:rsidRPr="00212261">
        <w:t>Zamawiający nie dopuszcza składania ofert wariantowych.</w:t>
      </w:r>
    </w:p>
    <w:p w14:paraId="6F935884" w14:textId="1FE96B64" w:rsidR="00121355" w:rsidRPr="00212261" w:rsidRDefault="0013218F" w:rsidP="004A6EF8">
      <w:pPr>
        <w:pStyle w:val="Teksttreci0"/>
        <w:numPr>
          <w:ilvl w:val="0"/>
          <w:numId w:val="31"/>
        </w:numPr>
        <w:spacing w:before="110" w:line="276" w:lineRule="auto"/>
        <w:ind w:left="357" w:hanging="357"/>
        <w:jc w:val="both"/>
      </w:pPr>
      <w:r w:rsidRPr="00212261">
        <w:t>Ofertę należy sporządzić zgodnie z wzorem Formularza ofertowego, stanowiącego Załącznik nr 3 do SWZ</w:t>
      </w:r>
      <w:r w:rsidR="004B13B7" w:rsidRPr="00212261">
        <w:t>.</w:t>
      </w:r>
    </w:p>
    <w:p w14:paraId="24046509" w14:textId="422151FA" w:rsidR="00121355" w:rsidRPr="00212261" w:rsidRDefault="00121355" w:rsidP="004A6EF8">
      <w:pPr>
        <w:pStyle w:val="Teksttreci0"/>
        <w:numPr>
          <w:ilvl w:val="0"/>
          <w:numId w:val="31"/>
        </w:numPr>
        <w:spacing w:before="110" w:line="276" w:lineRule="auto"/>
        <w:ind w:left="357" w:hanging="357"/>
        <w:jc w:val="both"/>
      </w:pPr>
      <w:r w:rsidRPr="00212261">
        <w:t>Oferta wraz z załącznikami musi być czytelna.</w:t>
      </w:r>
    </w:p>
    <w:p w14:paraId="0944F5B4" w14:textId="3BB0E471" w:rsidR="005103C9" w:rsidRPr="00212261" w:rsidRDefault="006C74D7" w:rsidP="004A6EF8">
      <w:pPr>
        <w:pStyle w:val="Teksttreci0"/>
        <w:numPr>
          <w:ilvl w:val="0"/>
          <w:numId w:val="31"/>
        </w:numPr>
        <w:spacing w:before="110" w:line="276" w:lineRule="auto"/>
        <w:ind w:left="357" w:hanging="357"/>
        <w:jc w:val="both"/>
      </w:pPr>
      <w:r w:rsidRPr="00212261">
        <w:rPr>
          <w:b/>
          <w:bCs/>
          <w:iCs/>
          <w:shd w:val="clear" w:color="auto" w:fill="D5DCE4" w:themeFill="text2" w:themeFillTint="33"/>
          <w:lang w:bidi="en-US"/>
        </w:rPr>
        <w:t xml:space="preserve">Oferta oraz dokumenty </w:t>
      </w:r>
      <w:r w:rsidRPr="00212261">
        <w:rPr>
          <w:b/>
          <w:bCs/>
          <w:iCs/>
          <w:shd w:val="clear" w:color="auto" w:fill="D5DCE4" w:themeFill="text2" w:themeFillTint="33"/>
        </w:rPr>
        <w:t>składane wraz z ofertą</w:t>
      </w:r>
      <w:r w:rsidR="00086911" w:rsidRPr="00212261">
        <w:rPr>
          <w:b/>
          <w:bCs/>
          <w:iCs/>
          <w:shd w:val="clear" w:color="auto" w:fill="D5DCE4" w:themeFill="text2" w:themeFillTint="33"/>
        </w:rPr>
        <w:t>:</w:t>
      </w:r>
      <w:r w:rsidR="00C06CF7" w:rsidRPr="00212261">
        <w:rPr>
          <w:b/>
          <w:bCs/>
          <w:iCs/>
          <w:shd w:val="clear" w:color="auto" w:fill="D5DCE4" w:themeFill="text2" w:themeFillTint="33"/>
        </w:rPr>
        <w:t xml:space="preserve">                                                                                       </w:t>
      </w:r>
      <w:r w:rsidR="00C06CF7" w:rsidRPr="00212261">
        <w:rPr>
          <w:b/>
          <w:bCs/>
          <w:iCs/>
          <w:color w:val="D5DCE4" w:themeColor="text2" w:themeTint="33"/>
          <w:shd w:val="clear" w:color="auto" w:fill="D5DCE4" w:themeFill="text2" w:themeFillTint="33"/>
        </w:rPr>
        <w:t>.</w:t>
      </w:r>
    </w:p>
    <w:p w14:paraId="6F8A455F" w14:textId="77777777" w:rsidR="0013218F" w:rsidRPr="00212261" w:rsidRDefault="0013218F" w:rsidP="004A6EF8">
      <w:pPr>
        <w:pStyle w:val="Teksttreci0"/>
        <w:numPr>
          <w:ilvl w:val="0"/>
          <w:numId w:val="7"/>
        </w:numPr>
        <w:spacing w:line="276" w:lineRule="auto"/>
        <w:ind w:left="714" w:hanging="357"/>
        <w:jc w:val="both"/>
        <w:rPr>
          <w:bCs/>
        </w:rPr>
      </w:pPr>
      <w:r w:rsidRPr="00212261">
        <w:rPr>
          <w:bCs/>
        </w:rPr>
        <w:t>ofertę stanowi:</w:t>
      </w:r>
    </w:p>
    <w:p w14:paraId="2694361D" w14:textId="77777777" w:rsidR="0013218F" w:rsidRPr="00212261" w:rsidRDefault="0013218F" w:rsidP="004A6EF8">
      <w:pPr>
        <w:pStyle w:val="Teksttreci0"/>
        <w:numPr>
          <w:ilvl w:val="1"/>
          <w:numId w:val="7"/>
        </w:numPr>
        <w:spacing w:line="276" w:lineRule="auto"/>
        <w:ind w:left="1071" w:hanging="357"/>
        <w:jc w:val="both"/>
        <w:rPr>
          <w:bCs/>
        </w:rPr>
      </w:pPr>
      <w:r w:rsidRPr="00212261">
        <w:rPr>
          <w:bCs/>
        </w:rPr>
        <w:t>wypełniony przez Wykonawcę Formularz ofertowy, wg wzoru stanowiącego Załącznik nr 3 do SWZ;</w:t>
      </w:r>
    </w:p>
    <w:p w14:paraId="1EECBFE4" w14:textId="77777777" w:rsidR="0013218F" w:rsidRPr="00212261" w:rsidRDefault="0013218F" w:rsidP="004A6EF8">
      <w:pPr>
        <w:pStyle w:val="Teksttreci0"/>
        <w:numPr>
          <w:ilvl w:val="0"/>
          <w:numId w:val="7"/>
        </w:numPr>
        <w:spacing w:line="276" w:lineRule="auto"/>
        <w:ind w:left="714" w:hanging="357"/>
        <w:jc w:val="both"/>
        <w:rPr>
          <w:bCs/>
        </w:rPr>
      </w:pPr>
      <w:r w:rsidRPr="00212261">
        <w:rPr>
          <w:bCs/>
        </w:rPr>
        <w:t>do oferty należy załączyć:</w:t>
      </w:r>
    </w:p>
    <w:p w14:paraId="7B8A60FF" w14:textId="77777777" w:rsidR="0013218F" w:rsidRPr="00212261" w:rsidRDefault="0013218F" w:rsidP="004A6EF8">
      <w:pPr>
        <w:pStyle w:val="Teksttreci0"/>
        <w:numPr>
          <w:ilvl w:val="0"/>
          <w:numId w:val="24"/>
        </w:numPr>
        <w:spacing w:line="276" w:lineRule="auto"/>
        <w:ind w:left="1071" w:hanging="357"/>
        <w:jc w:val="both"/>
        <w:rPr>
          <w:bCs/>
        </w:rPr>
      </w:pPr>
      <w:r w:rsidRPr="00212261">
        <w:rPr>
          <w:bCs/>
        </w:rPr>
        <w:t>oświadczenie o niepodleganiu wykluczeniu z postępowania o udzielenie zamówienia, aktualne na dzień składania ofert, wg wzoru stanowiącego Załącznik nr 4 do SWZ,</w:t>
      </w:r>
    </w:p>
    <w:p w14:paraId="06B8084F" w14:textId="77777777" w:rsidR="0013218F" w:rsidRPr="00212261" w:rsidRDefault="0013218F" w:rsidP="004A6EF8">
      <w:pPr>
        <w:pStyle w:val="Teksttreci0"/>
        <w:numPr>
          <w:ilvl w:val="0"/>
          <w:numId w:val="24"/>
        </w:numPr>
        <w:spacing w:line="276" w:lineRule="auto"/>
        <w:ind w:left="1071" w:hanging="357"/>
        <w:jc w:val="both"/>
        <w:rPr>
          <w:bCs/>
        </w:rPr>
      </w:pPr>
      <w:r w:rsidRPr="00212261">
        <w:rPr>
          <w:bCs/>
        </w:rPr>
        <w:t>oświadczenie o spełnianiu warunków udziału w postępowaniu, aktualne na dzień składania ofert, wg wzoru stanowiącego Załącznik nr 5 do SWZ,</w:t>
      </w:r>
    </w:p>
    <w:p w14:paraId="5D2360F1" w14:textId="77777777" w:rsidR="0013218F" w:rsidRPr="00212261" w:rsidRDefault="0013218F" w:rsidP="004A6EF8">
      <w:pPr>
        <w:pStyle w:val="Teksttreci0"/>
        <w:numPr>
          <w:ilvl w:val="0"/>
          <w:numId w:val="24"/>
        </w:numPr>
        <w:spacing w:line="276" w:lineRule="auto"/>
        <w:ind w:left="1071" w:hanging="357"/>
        <w:jc w:val="both"/>
        <w:rPr>
          <w:bCs/>
        </w:rPr>
      </w:pPr>
      <w:r w:rsidRPr="00212261">
        <w:rPr>
          <w:bCs/>
        </w:rPr>
        <w:t>przedmiotowe środki dowodowe:</w:t>
      </w:r>
    </w:p>
    <w:p w14:paraId="314AD7C4" w14:textId="5D0991E7" w:rsidR="0013218F" w:rsidRPr="00212261" w:rsidRDefault="0013218F" w:rsidP="004A6EF8">
      <w:pPr>
        <w:pStyle w:val="Teksttreci0"/>
        <w:numPr>
          <w:ilvl w:val="1"/>
          <w:numId w:val="57"/>
        </w:numPr>
        <w:spacing w:line="276" w:lineRule="auto"/>
        <w:jc w:val="both"/>
        <w:rPr>
          <w:bCs/>
        </w:rPr>
      </w:pPr>
      <w:r w:rsidRPr="00212261">
        <w:rPr>
          <w:bCs/>
        </w:rPr>
        <w:t>Ogólne Warunki Ubezpieczenia obowiązujące na czas wykonywania umowy ubezpieczenia, o których mowa w Rozdziale 12 ust. 1 pkt 1 SWZ,</w:t>
      </w:r>
    </w:p>
    <w:p w14:paraId="1F44485B" w14:textId="1C6B433C" w:rsidR="0013218F" w:rsidRPr="00212261" w:rsidRDefault="0013218F" w:rsidP="004A6EF8">
      <w:pPr>
        <w:pStyle w:val="Teksttreci0"/>
        <w:numPr>
          <w:ilvl w:val="1"/>
          <w:numId w:val="57"/>
        </w:numPr>
        <w:spacing w:line="276" w:lineRule="auto"/>
        <w:jc w:val="both"/>
        <w:rPr>
          <w:bCs/>
        </w:rPr>
      </w:pPr>
      <w:r w:rsidRPr="00212261">
        <w:t>tekst klauzul dopasowujących Ogólne Warunki Ubezpieczenia do wymagań postawionych przez Zamawiającego, o których mowa w Rozdziale 12 ust. 1 pkt 2 SWZ,</w:t>
      </w:r>
    </w:p>
    <w:p w14:paraId="19988FD8" w14:textId="0B63F58B" w:rsidR="0013218F" w:rsidRPr="00212261" w:rsidRDefault="0013218F" w:rsidP="004A6EF8">
      <w:pPr>
        <w:pStyle w:val="Teksttreci0"/>
        <w:numPr>
          <w:ilvl w:val="1"/>
          <w:numId w:val="57"/>
        </w:numPr>
        <w:spacing w:line="276" w:lineRule="auto"/>
        <w:jc w:val="both"/>
        <w:rPr>
          <w:bCs/>
        </w:rPr>
      </w:pPr>
      <w:r w:rsidRPr="00212261">
        <w:rPr>
          <w:bCs/>
        </w:rPr>
        <w:t xml:space="preserve">Ogólne Warunki Ubezpieczenia dotyczące indywidualnej kontynuacji ubezpieczenia, </w:t>
      </w:r>
      <w:r w:rsidRPr="00212261">
        <w:t>o których mowa w Rozdziale 12 ust. 1 pkt 3 SWZ,</w:t>
      </w:r>
    </w:p>
    <w:p w14:paraId="0CD32192" w14:textId="77777777" w:rsidR="0013218F" w:rsidRPr="00212261" w:rsidRDefault="0013218F" w:rsidP="004A6EF8">
      <w:pPr>
        <w:pStyle w:val="Teksttreci0"/>
        <w:numPr>
          <w:ilvl w:val="0"/>
          <w:numId w:val="24"/>
        </w:numPr>
        <w:spacing w:line="276" w:lineRule="auto"/>
        <w:ind w:left="1071" w:hanging="357"/>
        <w:jc w:val="both"/>
        <w:rPr>
          <w:bCs/>
        </w:rPr>
      </w:pPr>
      <w:r w:rsidRPr="00212261">
        <w:rPr>
          <w:bCs/>
        </w:rPr>
        <w:t xml:space="preserve">odpis lub informację z Krajowego Rejestru Sądowego, Centralnej Ewidencji i Informacji o Działalności Gospodarczej lub innego właściwego rejestru, w celu potwierdzenia, że osoba działająca w imieniu Wykonawcy jest umocowana do jego reprezentowania </w:t>
      </w:r>
      <w:r w:rsidRPr="00212261">
        <w:rPr>
          <w:bCs/>
          <w:i/>
          <w:iCs/>
        </w:rPr>
        <w:t>- jeżeli dotyczy</w:t>
      </w:r>
      <w:r w:rsidRPr="00212261">
        <w:rPr>
          <w:bCs/>
        </w:rPr>
        <w:t>,</w:t>
      </w:r>
    </w:p>
    <w:p w14:paraId="1ABB9830" w14:textId="77777777" w:rsidR="0013218F" w:rsidRPr="00212261" w:rsidRDefault="0013218F" w:rsidP="004A6EF8">
      <w:pPr>
        <w:pStyle w:val="Teksttreci0"/>
        <w:numPr>
          <w:ilvl w:val="0"/>
          <w:numId w:val="24"/>
        </w:numPr>
        <w:spacing w:line="276" w:lineRule="auto"/>
        <w:ind w:left="1071" w:hanging="357"/>
        <w:jc w:val="both"/>
        <w:rPr>
          <w:bCs/>
        </w:rPr>
      </w:pPr>
      <w:r w:rsidRPr="00212261">
        <w:rPr>
          <w:bCs/>
        </w:rPr>
        <w:lastRenderedPageBreak/>
        <w:t xml:space="preserve">pełnomocnictwo lub inny dokument potwierdzający umocowanie do reprezentowania Wykonawcy, jeżeli w imieniu Wykonawcy działa osoba, której umocowanie do jego reprezentowania nie wynika z dokumentów, o których mowa w lit. d </w:t>
      </w:r>
      <w:r w:rsidRPr="00212261">
        <w:rPr>
          <w:bCs/>
          <w:i/>
        </w:rPr>
        <w:t>- jeżeli dotyczy</w:t>
      </w:r>
      <w:r w:rsidRPr="00212261">
        <w:rPr>
          <w:bCs/>
        </w:rPr>
        <w:t>,</w:t>
      </w:r>
    </w:p>
    <w:p w14:paraId="29CA1B1E" w14:textId="77777777" w:rsidR="0013218F" w:rsidRPr="00212261" w:rsidRDefault="0013218F" w:rsidP="004A6EF8">
      <w:pPr>
        <w:pStyle w:val="Teksttreci0"/>
        <w:numPr>
          <w:ilvl w:val="0"/>
          <w:numId w:val="24"/>
        </w:numPr>
        <w:spacing w:line="276" w:lineRule="auto"/>
        <w:ind w:left="1071" w:hanging="357"/>
        <w:jc w:val="both"/>
        <w:rPr>
          <w:bCs/>
        </w:rPr>
      </w:pPr>
      <w:r w:rsidRPr="00212261">
        <w:rPr>
          <w:bCs/>
        </w:rPr>
        <w:t xml:space="preserve">pełnomocnictwo dla pełnomocnika do reprezentowania w postępowaniu Wykonawców wspólnie ubiegających się o udzielenie zamówienia </w:t>
      </w:r>
      <w:r w:rsidRPr="00212261">
        <w:rPr>
          <w:bCs/>
          <w:i/>
          <w:iCs/>
        </w:rPr>
        <w:t>- jeżeli dotyczy (dotyczy ofert składanych przez Wykonawców wspólnie ubiegających się o udzielenie zamówienia)</w:t>
      </w:r>
      <w:r w:rsidRPr="00212261">
        <w:rPr>
          <w:bCs/>
        </w:rPr>
        <w:t>,</w:t>
      </w:r>
    </w:p>
    <w:p w14:paraId="497F11C9" w14:textId="77777777" w:rsidR="0013218F" w:rsidRPr="00212261" w:rsidRDefault="0013218F" w:rsidP="004A6EF8">
      <w:pPr>
        <w:pStyle w:val="Teksttreci0"/>
        <w:numPr>
          <w:ilvl w:val="0"/>
          <w:numId w:val="24"/>
        </w:numPr>
        <w:spacing w:after="110" w:line="276" w:lineRule="auto"/>
        <w:ind w:left="1071" w:hanging="357"/>
        <w:jc w:val="both"/>
        <w:rPr>
          <w:bCs/>
        </w:rPr>
      </w:pPr>
      <w:r w:rsidRPr="00212261">
        <w:rPr>
          <w:bCs/>
        </w:rPr>
        <w:t xml:space="preserve">oświadczenie Wykonawców wspólnie ubiegających się o udzielenie zamówienia, wg wzoru stanowiącego Załącznik nr 6 do SWZ </w:t>
      </w:r>
      <w:r w:rsidRPr="00212261">
        <w:rPr>
          <w:bCs/>
          <w:i/>
          <w:iCs/>
        </w:rPr>
        <w:t>- jeżeli dotyczy (dotyczy ofert składanych przez Wykonawców wspólnie ubiegających się o udzielenie zamówienia)</w:t>
      </w:r>
      <w:r w:rsidRPr="00212261">
        <w:rPr>
          <w:bCs/>
        </w:rPr>
        <w:t>.</w:t>
      </w:r>
    </w:p>
    <w:p w14:paraId="1833E63E" w14:textId="029DECF5" w:rsidR="00D527B2" w:rsidRPr="00212261" w:rsidRDefault="006C74D7" w:rsidP="004A6EF8">
      <w:pPr>
        <w:pStyle w:val="Teksttreci0"/>
        <w:numPr>
          <w:ilvl w:val="0"/>
          <w:numId w:val="31"/>
        </w:numPr>
        <w:spacing w:before="110" w:line="276" w:lineRule="auto"/>
        <w:ind w:left="357" w:hanging="357"/>
        <w:jc w:val="both"/>
        <w:rPr>
          <w:bCs/>
        </w:rPr>
      </w:pPr>
      <w:r w:rsidRPr="00212261">
        <w:rPr>
          <w:b/>
          <w:bCs/>
          <w:shd w:val="clear" w:color="auto" w:fill="D5DCE4" w:themeFill="text2" w:themeFillTint="33"/>
        </w:rPr>
        <w:t>Dokumenty składane na</w:t>
      </w:r>
      <w:r w:rsidR="009774C4" w:rsidRPr="00212261">
        <w:rPr>
          <w:b/>
          <w:bCs/>
          <w:shd w:val="clear" w:color="auto" w:fill="D5DCE4" w:themeFill="text2" w:themeFillTint="33"/>
        </w:rPr>
        <w:t xml:space="preserve"> wezwanie Z</w:t>
      </w:r>
      <w:r w:rsidRPr="00212261">
        <w:rPr>
          <w:b/>
          <w:bCs/>
          <w:shd w:val="clear" w:color="auto" w:fill="D5DCE4" w:themeFill="text2" w:themeFillTint="33"/>
        </w:rPr>
        <w:t>amawiającego przez Wykonawcę, którego oferta została najwyżej oceniona:</w:t>
      </w:r>
      <w:r w:rsidR="003A52CB" w:rsidRPr="00212261">
        <w:rPr>
          <w:b/>
          <w:bCs/>
          <w:shd w:val="clear" w:color="auto" w:fill="D5DCE4" w:themeFill="text2" w:themeFillTint="33"/>
        </w:rPr>
        <w:t xml:space="preserve">                                                                                                                                       </w:t>
      </w:r>
      <w:r w:rsidR="003A52CB" w:rsidRPr="00212261">
        <w:rPr>
          <w:b/>
          <w:bCs/>
          <w:color w:val="D5DCE4" w:themeColor="text2" w:themeTint="33"/>
          <w:shd w:val="clear" w:color="auto" w:fill="D5DCE4" w:themeFill="text2" w:themeFillTint="33"/>
        </w:rPr>
        <w:t>.</w:t>
      </w:r>
    </w:p>
    <w:p w14:paraId="380AB7EB" w14:textId="20FB16DD" w:rsidR="000E291E" w:rsidRPr="00212261" w:rsidRDefault="0013218F" w:rsidP="004A6EF8">
      <w:pPr>
        <w:pStyle w:val="Akapitzlist"/>
        <w:numPr>
          <w:ilvl w:val="0"/>
          <w:numId w:val="17"/>
        </w:numPr>
        <w:spacing w:line="276" w:lineRule="auto"/>
        <w:ind w:left="714" w:hanging="357"/>
        <w:contextualSpacing w:val="0"/>
        <w:jc w:val="both"/>
        <w:rPr>
          <w:rFonts w:ascii="Times New Roman" w:eastAsia="Times New Roman" w:hAnsi="Times New Roman" w:cs="Times New Roman"/>
          <w:color w:val="auto"/>
          <w:sz w:val="22"/>
          <w:szCs w:val="22"/>
          <w:lang w:eastAsia="en-US" w:bidi="ar-SA"/>
        </w:rPr>
      </w:pPr>
      <w:r w:rsidRPr="00212261">
        <w:rPr>
          <w:rFonts w:ascii="Times New Roman" w:eastAsia="Times New Roman" w:hAnsi="Times New Roman" w:cs="Times New Roman"/>
          <w:color w:val="auto"/>
          <w:sz w:val="22"/>
          <w:szCs w:val="22"/>
          <w:lang w:eastAsia="en-US" w:bidi="ar-SA"/>
        </w:rPr>
        <w:t xml:space="preserve">odpis lub informacja z Krajowego Rejestru Sądowego lub z Centralnej Ewidencji i Informacji o Działalności Gospodarczej, w zakresie art. 109 ust. 1 pkt 4 Ustawy </w:t>
      </w:r>
      <w:proofErr w:type="spellStart"/>
      <w:r w:rsidRPr="00212261">
        <w:rPr>
          <w:rFonts w:ascii="Times New Roman" w:eastAsia="Times New Roman" w:hAnsi="Times New Roman" w:cs="Times New Roman"/>
          <w:color w:val="auto"/>
          <w:sz w:val="22"/>
          <w:szCs w:val="22"/>
          <w:lang w:eastAsia="en-US" w:bidi="ar-SA"/>
        </w:rPr>
        <w:t>Pzp</w:t>
      </w:r>
      <w:proofErr w:type="spellEnd"/>
      <w:r w:rsidRPr="00212261">
        <w:rPr>
          <w:rFonts w:ascii="Times New Roman" w:eastAsia="Times New Roman" w:hAnsi="Times New Roman" w:cs="Times New Roman"/>
          <w:color w:val="auto"/>
          <w:sz w:val="22"/>
          <w:szCs w:val="22"/>
          <w:lang w:eastAsia="en-US" w:bidi="ar-SA"/>
        </w:rPr>
        <w:t>, sporządzone nie wcześniej niż 3 miesiące przed jej złożeniem, jeżeli odrębne przepisy wymagają wpisu do rejestru lub ewidencji, o którym mowa w Rozdziale 11 ust. 1 pkt 1 SWZ</w:t>
      </w:r>
      <w:r w:rsidR="00A11AEE" w:rsidRPr="00212261">
        <w:rPr>
          <w:rFonts w:ascii="Times New Roman" w:eastAsia="Times New Roman" w:hAnsi="Times New Roman" w:cs="Times New Roman"/>
          <w:color w:val="auto"/>
          <w:sz w:val="22"/>
          <w:szCs w:val="22"/>
          <w:lang w:eastAsia="en-US" w:bidi="ar-SA"/>
        </w:rPr>
        <w:t>;</w:t>
      </w:r>
    </w:p>
    <w:p w14:paraId="276347D2" w14:textId="0EB049EB" w:rsidR="00A11AEE" w:rsidRPr="00212261" w:rsidRDefault="0013218F" w:rsidP="004A6EF8">
      <w:pPr>
        <w:pStyle w:val="Akapitzlist"/>
        <w:numPr>
          <w:ilvl w:val="0"/>
          <w:numId w:val="17"/>
        </w:numPr>
        <w:spacing w:line="276" w:lineRule="auto"/>
        <w:ind w:left="714" w:hanging="357"/>
        <w:contextualSpacing w:val="0"/>
        <w:jc w:val="both"/>
        <w:rPr>
          <w:rFonts w:ascii="Times New Roman" w:eastAsia="Times New Roman" w:hAnsi="Times New Roman" w:cs="Times New Roman"/>
          <w:color w:val="auto"/>
          <w:sz w:val="22"/>
          <w:szCs w:val="22"/>
          <w:lang w:eastAsia="en-US" w:bidi="ar-SA"/>
        </w:rPr>
      </w:pPr>
      <w:r w:rsidRPr="00212261">
        <w:rPr>
          <w:rFonts w:ascii="Times New Roman" w:eastAsia="Times New Roman" w:hAnsi="Times New Roman" w:cs="Times New Roman"/>
          <w:color w:val="auto"/>
          <w:sz w:val="22"/>
          <w:szCs w:val="22"/>
          <w:lang w:eastAsia="en-US" w:bidi="ar-SA"/>
        </w:rPr>
        <w:t>oświadczenie o aktualności informacji zawartych w oświadczeniu o niepodleganiu wykluczeniu z postępowania o udzielenie zamówienia, o którym mowa w Rozdziale 11 ust. 1 pkt 2 SWZ, wg wzoru stanowiącego Załącznik nr 7 do SWZ</w:t>
      </w:r>
      <w:r w:rsidR="006107FA" w:rsidRPr="00212261">
        <w:rPr>
          <w:rFonts w:ascii="Times New Roman" w:eastAsia="Times New Roman" w:hAnsi="Times New Roman" w:cs="Times New Roman"/>
          <w:color w:val="auto"/>
          <w:sz w:val="22"/>
          <w:szCs w:val="22"/>
          <w:lang w:eastAsia="en-US" w:bidi="ar-SA"/>
        </w:rPr>
        <w:t>;</w:t>
      </w:r>
    </w:p>
    <w:p w14:paraId="7DCE2663" w14:textId="408166E2" w:rsidR="006107FA" w:rsidRPr="00212261" w:rsidRDefault="0013218F" w:rsidP="004A6EF8">
      <w:pPr>
        <w:pStyle w:val="Akapitzlist"/>
        <w:numPr>
          <w:ilvl w:val="0"/>
          <w:numId w:val="17"/>
        </w:numPr>
        <w:spacing w:line="276" w:lineRule="auto"/>
        <w:ind w:left="714" w:hanging="357"/>
        <w:contextualSpacing w:val="0"/>
        <w:jc w:val="both"/>
        <w:rPr>
          <w:rFonts w:ascii="Times New Roman" w:eastAsia="Times New Roman" w:hAnsi="Times New Roman" w:cs="Times New Roman"/>
          <w:color w:val="auto"/>
          <w:sz w:val="22"/>
          <w:szCs w:val="22"/>
          <w:lang w:eastAsia="en-US" w:bidi="ar-SA"/>
        </w:rPr>
      </w:pPr>
      <w:r w:rsidRPr="00212261">
        <w:rPr>
          <w:rFonts w:ascii="Times New Roman" w:eastAsia="Times New Roman" w:hAnsi="Times New Roman" w:cs="Times New Roman"/>
          <w:color w:val="auto"/>
          <w:sz w:val="22"/>
          <w:szCs w:val="22"/>
          <w:lang w:eastAsia="en-US" w:bidi="ar-SA"/>
        </w:rPr>
        <w:t xml:space="preserve">zezwolenie Komisji Nadzoru Finansowego, bądź Ministra Finansów (jeżeli uzyskał zezwolenie przed dniem 1 stycznia 2004 r.) na prowadzenie działalności ubezpieczeniowej, lub potwierdzenie Komisji Nadzoru Finansowego o posiadaniu uprawnień do prowadzenia działalności ubezpieczeniowej (jeżeli rozpoczął działalność przed dniem 28 sierpnia 1990 r.), lub inny dokument jak zezwolenie właściwego organu na wykonywanie działalności ubezpieczeniowej w państwie członkowskim Unii Europejskiej, w którym ten zakład ma siedzibę, potwierdzający posiadanie uprawnień do prowadzenia działalności ubezpieczeniowej w zakresie wszystkich grup </w:t>
      </w:r>
      <w:proofErr w:type="spellStart"/>
      <w:r w:rsidRPr="00212261">
        <w:rPr>
          <w:rFonts w:ascii="Times New Roman" w:eastAsia="Times New Roman" w:hAnsi="Times New Roman" w:cs="Times New Roman"/>
          <w:color w:val="auto"/>
          <w:sz w:val="22"/>
          <w:szCs w:val="22"/>
          <w:lang w:eastAsia="en-US" w:bidi="ar-SA"/>
        </w:rPr>
        <w:t>ryzyk</w:t>
      </w:r>
      <w:proofErr w:type="spellEnd"/>
      <w:r w:rsidRPr="00212261">
        <w:rPr>
          <w:rFonts w:ascii="Times New Roman" w:eastAsia="Times New Roman" w:hAnsi="Times New Roman" w:cs="Times New Roman"/>
          <w:color w:val="auto"/>
          <w:sz w:val="22"/>
          <w:szCs w:val="22"/>
          <w:lang w:eastAsia="en-US" w:bidi="ar-SA"/>
        </w:rPr>
        <w:t xml:space="preserve"> objętych przedmiotem zamówienia, o których mowa w Rozdziale 11 ust. 3 pkt 1 SWZ</w:t>
      </w:r>
      <w:r w:rsidR="006107FA" w:rsidRPr="00212261">
        <w:rPr>
          <w:rFonts w:ascii="Times New Roman" w:eastAsia="Times New Roman" w:hAnsi="Times New Roman" w:cs="Times New Roman"/>
          <w:color w:val="auto"/>
          <w:sz w:val="22"/>
          <w:szCs w:val="22"/>
          <w:lang w:eastAsia="en-US" w:bidi="ar-SA"/>
        </w:rPr>
        <w:t>.</w:t>
      </w:r>
    </w:p>
    <w:p w14:paraId="5DCA779D" w14:textId="39B45788" w:rsidR="008F3E52" w:rsidRPr="00212261" w:rsidRDefault="000004F1" w:rsidP="004A6EF8">
      <w:pPr>
        <w:pStyle w:val="Teksttreci0"/>
        <w:numPr>
          <w:ilvl w:val="0"/>
          <w:numId w:val="31"/>
        </w:numPr>
        <w:spacing w:before="110" w:line="276" w:lineRule="auto"/>
        <w:ind w:left="357" w:hanging="357"/>
        <w:jc w:val="both"/>
        <w:rPr>
          <w:b/>
          <w:bCs/>
        </w:rPr>
      </w:pPr>
      <w:r w:rsidRPr="00212261">
        <w:rPr>
          <w:b/>
          <w:bCs/>
          <w:shd w:val="clear" w:color="auto" w:fill="D5DCE4" w:themeFill="text2" w:themeFillTint="33"/>
        </w:rPr>
        <w:t xml:space="preserve">W przypadku </w:t>
      </w:r>
      <w:r w:rsidR="000C6B76" w:rsidRPr="00212261">
        <w:rPr>
          <w:b/>
          <w:bCs/>
          <w:shd w:val="clear" w:color="auto" w:fill="D5DCE4" w:themeFill="text2" w:themeFillTint="33"/>
        </w:rPr>
        <w:t>Wykonawców wspólnie ubiegających się o udzielenie zamówienia</w:t>
      </w:r>
      <w:r w:rsidR="003D07C6" w:rsidRPr="00212261">
        <w:rPr>
          <w:b/>
          <w:bCs/>
          <w:shd w:val="clear" w:color="auto" w:fill="D5DCE4" w:themeFill="text2" w:themeFillTint="33"/>
        </w:rPr>
        <w:t xml:space="preserve"> (konsorcja / spółki cywilne)</w:t>
      </w:r>
      <w:r w:rsidRPr="00212261">
        <w:rPr>
          <w:shd w:val="clear" w:color="auto" w:fill="D5DCE4" w:themeFill="text2" w:themeFillTint="33"/>
        </w:rPr>
        <w:t>, dokumenty, o których mowa</w:t>
      </w:r>
      <w:r w:rsidR="008F3E52" w:rsidRPr="00212261">
        <w:rPr>
          <w:shd w:val="clear" w:color="auto" w:fill="D5DCE4" w:themeFill="text2" w:themeFillTint="33"/>
        </w:rPr>
        <w:t>:</w:t>
      </w:r>
      <w:r w:rsidR="006052A5" w:rsidRPr="00212261">
        <w:rPr>
          <w:shd w:val="clear" w:color="auto" w:fill="D5DCE4" w:themeFill="text2" w:themeFillTint="33"/>
        </w:rPr>
        <w:t xml:space="preserve">                                                                                                         </w:t>
      </w:r>
      <w:r w:rsidR="006052A5" w:rsidRPr="00212261">
        <w:rPr>
          <w:color w:val="D5DCE4" w:themeColor="text2" w:themeTint="33"/>
          <w:shd w:val="clear" w:color="auto" w:fill="D5DCE4" w:themeFill="text2" w:themeFillTint="33"/>
        </w:rPr>
        <w:t>.</w:t>
      </w:r>
    </w:p>
    <w:p w14:paraId="7683187C" w14:textId="735FEEFA" w:rsidR="008F3E52" w:rsidRPr="00212261" w:rsidRDefault="000004F1" w:rsidP="004A6EF8">
      <w:pPr>
        <w:pStyle w:val="Teksttreci0"/>
        <w:numPr>
          <w:ilvl w:val="0"/>
          <w:numId w:val="25"/>
        </w:numPr>
        <w:spacing w:line="276" w:lineRule="auto"/>
        <w:ind w:left="714" w:hanging="357"/>
        <w:jc w:val="both"/>
        <w:rPr>
          <w:b/>
          <w:bCs/>
        </w:rPr>
      </w:pPr>
      <w:bookmarkStart w:id="46" w:name="_Hlk81762317"/>
      <w:r w:rsidRPr="00212261">
        <w:t xml:space="preserve">w ust. </w:t>
      </w:r>
      <w:r w:rsidR="002E24C4" w:rsidRPr="00212261">
        <w:t>18</w:t>
      </w:r>
      <w:r w:rsidR="00C312FD" w:rsidRPr="00212261">
        <w:t xml:space="preserve"> pkt </w:t>
      </w:r>
      <w:r w:rsidR="000D26CA" w:rsidRPr="00212261">
        <w:t>2</w:t>
      </w:r>
      <w:r w:rsidR="00C312FD" w:rsidRPr="00212261">
        <w:t xml:space="preserve"> lit. a</w:t>
      </w:r>
      <w:r w:rsidR="002B0E0B" w:rsidRPr="00212261">
        <w:t>, b</w:t>
      </w:r>
      <w:r w:rsidR="00C312FD" w:rsidRPr="00212261">
        <w:t xml:space="preserve"> </w:t>
      </w:r>
      <w:r w:rsidR="00F5274B" w:rsidRPr="00212261">
        <w:t xml:space="preserve">oraz </w:t>
      </w:r>
      <w:r w:rsidR="00FB3C40" w:rsidRPr="00212261">
        <w:t>d, e</w:t>
      </w:r>
      <w:r w:rsidR="002048F6" w:rsidRPr="00212261">
        <w:t xml:space="preserve"> </w:t>
      </w:r>
      <w:r w:rsidR="002048F6" w:rsidRPr="00212261">
        <w:rPr>
          <w:i/>
          <w:iCs/>
        </w:rPr>
        <w:t>(jeżeli dotyczy)</w:t>
      </w:r>
      <w:r w:rsidR="002048F6" w:rsidRPr="00212261">
        <w:t xml:space="preserve"> </w:t>
      </w:r>
      <w:bookmarkEnd w:id="46"/>
      <w:r w:rsidR="00015895" w:rsidRPr="00212261">
        <w:t>-</w:t>
      </w:r>
      <w:r w:rsidR="008F3E52" w:rsidRPr="00212261">
        <w:t xml:space="preserve"> wraz z ofertą składa każdy z Wykonawców;</w:t>
      </w:r>
    </w:p>
    <w:p w14:paraId="70FF94F3" w14:textId="058CC4EC" w:rsidR="000004F1" w:rsidRPr="00212261" w:rsidRDefault="00897E0D" w:rsidP="004A6EF8">
      <w:pPr>
        <w:pStyle w:val="Teksttreci0"/>
        <w:numPr>
          <w:ilvl w:val="0"/>
          <w:numId w:val="25"/>
        </w:numPr>
        <w:spacing w:line="276" w:lineRule="auto"/>
        <w:ind w:left="714" w:hanging="357"/>
        <w:jc w:val="both"/>
        <w:rPr>
          <w:b/>
          <w:bCs/>
        </w:rPr>
      </w:pPr>
      <w:r w:rsidRPr="00212261">
        <w:t xml:space="preserve">w ust. </w:t>
      </w:r>
      <w:r w:rsidR="002E24C4" w:rsidRPr="00212261">
        <w:t>19</w:t>
      </w:r>
      <w:r w:rsidRPr="00212261">
        <w:t xml:space="preserve"> </w:t>
      </w:r>
      <w:r w:rsidR="00FB3C40" w:rsidRPr="00212261">
        <w:t xml:space="preserve">pkt 1, 2 oraz 3 </w:t>
      </w:r>
      <w:r w:rsidR="00FB3C40" w:rsidRPr="00212261">
        <w:rPr>
          <w:i/>
        </w:rPr>
        <w:t>(jeżeli dotyczy)</w:t>
      </w:r>
      <w:r w:rsidR="00FB3C40" w:rsidRPr="00212261">
        <w:t xml:space="preserve"> </w:t>
      </w:r>
      <w:r w:rsidR="00015895" w:rsidRPr="00212261">
        <w:t>-</w:t>
      </w:r>
      <w:r w:rsidR="008F3E52" w:rsidRPr="00212261">
        <w:t xml:space="preserve"> na wezwanie Zamawiającego</w:t>
      </w:r>
      <w:r w:rsidR="00AC1A63" w:rsidRPr="00212261">
        <w:t xml:space="preserve"> </w:t>
      </w:r>
      <w:r w:rsidR="000004F1" w:rsidRPr="00212261">
        <w:t>składa każdy z Wy</w:t>
      </w:r>
      <w:r w:rsidR="00AC1A63" w:rsidRPr="00212261">
        <w:t>konawców.</w:t>
      </w:r>
    </w:p>
    <w:p w14:paraId="30A27A17" w14:textId="786BE36D" w:rsidR="00337783" w:rsidRPr="00212261" w:rsidRDefault="0071739E" w:rsidP="004A6EF8">
      <w:pPr>
        <w:pStyle w:val="Teksttreci0"/>
        <w:numPr>
          <w:ilvl w:val="0"/>
          <w:numId w:val="31"/>
        </w:numPr>
        <w:spacing w:before="110" w:line="276" w:lineRule="auto"/>
        <w:ind w:left="357" w:hanging="357"/>
        <w:jc w:val="both"/>
        <w:rPr>
          <w:bCs/>
        </w:rPr>
      </w:pPr>
      <w:r w:rsidRPr="00212261">
        <w:rPr>
          <w:bCs/>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t>
      </w:r>
      <w:r w:rsidR="00B964FE" w:rsidRPr="00212261">
        <w:rPr>
          <w:bCs/>
        </w:rPr>
        <w:t>W</w:t>
      </w:r>
      <w:r w:rsidRPr="00212261">
        <w:rPr>
          <w:bCs/>
        </w:rPr>
        <w:t>ykonawca wskazał w oświadczeniu, o którym mowa w art. 125 ust. 1</w:t>
      </w:r>
      <w:r w:rsidR="007B5D93" w:rsidRPr="00212261">
        <w:rPr>
          <w:bCs/>
        </w:rPr>
        <w:t xml:space="preserve"> Ustawy </w:t>
      </w:r>
      <w:proofErr w:type="spellStart"/>
      <w:r w:rsidR="007B5D93" w:rsidRPr="00212261">
        <w:rPr>
          <w:bCs/>
        </w:rPr>
        <w:t>Pzp</w:t>
      </w:r>
      <w:proofErr w:type="spellEnd"/>
      <w:r w:rsidRPr="00212261">
        <w:rPr>
          <w:bCs/>
        </w:rPr>
        <w:t>, dane umożliwiające dostęp do tych środków</w:t>
      </w:r>
      <w:r w:rsidR="00B964FE" w:rsidRPr="00212261">
        <w:rPr>
          <w:bCs/>
        </w:rPr>
        <w:t>.</w:t>
      </w:r>
    </w:p>
    <w:p w14:paraId="46035531" w14:textId="110BC8A3" w:rsidR="00F42DAB" w:rsidRPr="00212261" w:rsidRDefault="00F42DAB" w:rsidP="004A6EF8">
      <w:pPr>
        <w:pStyle w:val="Teksttreci0"/>
        <w:numPr>
          <w:ilvl w:val="0"/>
          <w:numId w:val="31"/>
        </w:numPr>
        <w:spacing w:before="110" w:line="276" w:lineRule="auto"/>
        <w:ind w:left="357" w:hanging="357"/>
        <w:jc w:val="both"/>
        <w:rPr>
          <w:bCs/>
        </w:rPr>
      </w:pPr>
      <w:r w:rsidRPr="00212261">
        <w:rPr>
          <w:bCs/>
        </w:rPr>
        <w:t xml:space="preserve">Wykonawca nie jest zobowiązany do złożenia podmiotowych środków dowodowych, które </w:t>
      </w:r>
      <w:r w:rsidR="00004F1D" w:rsidRPr="00212261">
        <w:rPr>
          <w:bCs/>
        </w:rPr>
        <w:t>Z</w:t>
      </w:r>
      <w:r w:rsidRPr="00212261">
        <w:rPr>
          <w:bCs/>
        </w:rPr>
        <w:t xml:space="preserve">amawiający posiada, jeżeli </w:t>
      </w:r>
      <w:r w:rsidR="00923AF9" w:rsidRPr="00212261">
        <w:rPr>
          <w:bCs/>
        </w:rPr>
        <w:t>W</w:t>
      </w:r>
      <w:r w:rsidRPr="00212261">
        <w:rPr>
          <w:bCs/>
        </w:rPr>
        <w:t>ykonawca wskaże te środki oraz potwierdzi ich prawidłowość i aktualność.</w:t>
      </w:r>
    </w:p>
    <w:p w14:paraId="04CAB120" w14:textId="77777777" w:rsidR="009D776F" w:rsidRPr="00212261" w:rsidRDefault="000C6C0C" w:rsidP="004A6EF8">
      <w:pPr>
        <w:pStyle w:val="Teksttreci0"/>
        <w:numPr>
          <w:ilvl w:val="0"/>
          <w:numId w:val="31"/>
        </w:numPr>
        <w:spacing w:before="110" w:line="276" w:lineRule="auto"/>
        <w:ind w:left="357" w:hanging="357"/>
        <w:jc w:val="both"/>
      </w:pPr>
      <w:r w:rsidRPr="00212261">
        <w:t>Wykonawca ponosi wszelkie koszty związane z udziałem w postępowaniu, w tym związane przygotowaniem i złożeniem oferty.</w:t>
      </w:r>
    </w:p>
    <w:p w14:paraId="4D44D0F8" w14:textId="77777777" w:rsidR="00303C95" w:rsidRPr="00212261" w:rsidRDefault="00303C95"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2B1DEB15" w14:textId="77777777" w:rsidTr="00163DD7">
        <w:trPr>
          <w:cantSplit/>
          <w:trHeight w:val="425"/>
          <w:jc w:val="center"/>
        </w:trPr>
        <w:tc>
          <w:tcPr>
            <w:tcW w:w="9622" w:type="dxa"/>
            <w:shd w:val="clear" w:color="auto" w:fill="D5DCE4" w:themeFill="text2" w:themeFillTint="33"/>
            <w:vAlign w:val="center"/>
          </w:tcPr>
          <w:p w14:paraId="0BAFB4B9" w14:textId="1C1EFCC8" w:rsidR="00AC3D5B" w:rsidRPr="00212261" w:rsidRDefault="00AC3D5B" w:rsidP="005E0DB4">
            <w:pPr>
              <w:pStyle w:val="Teksttreci0"/>
              <w:spacing w:after="50" w:line="276" w:lineRule="auto"/>
              <w:jc w:val="both"/>
              <w:rPr>
                <w:b/>
                <w:bCs/>
              </w:rPr>
            </w:pPr>
            <w:r w:rsidRPr="00212261">
              <w:rPr>
                <w:b/>
                <w:bCs/>
              </w:rPr>
              <w:t xml:space="preserve">Rozdział </w:t>
            </w:r>
            <w:r w:rsidR="00D87983" w:rsidRPr="00212261">
              <w:rPr>
                <w:b/>
                <w:bCs/>
              </w:rPr>
              <w:t>17</w:t>
            </w:r>
          </w:p>
          <w:p w14:paraId="6EB4DA0C" w14:textId="77777777" w:rsidR="00AC3D5B" w:rsidRPr="00212261" w:rsidRDefault="00AC3D5B" w:rsidP="005E0DB4">
            <w:pPr>
              <w:pStyle w:val="Nagwek1"/>
              <w:spacing w:before="0" w:line="276" w:lineRule="auto"/>
              <w:jc w:val="both"/>
              <w:outlineLvl w:val="0"/>
              <w:rPr>
                <w:rFonts w:ascii="Times New Roman" w:hAnsi="Times New Roman" w:cs="Times New Roman"/>
                <w:b/>
                <w:bCs/>
                <w:color w:val="auto"/>
                <w:sz w:val="22"/>
                <w:szCs w:val="22"/>
              </w:rPr>
            </w:pPr>
            <w:bookmarkStart w:id="47" w:name="_Toc80728799"/>
            <w:bookmarkStart w:id="48" w:name="_Toc125311056"/>
            <w:r w:rsidRPr="00212261">
              <w:rPr>
                <w:rFonts w:ascii="Times New Roman" w:hAnsi="Times New Roman" w:cs="Times New Roman"/>
                <w:b/>
                <w:bCs/>
                <w:color w:val="auto"/>
                <w:sz w:val="22"/>
                <w:szCs w:val="22"/>
              </w:rPr>
              <w:t>Wadium</w:t>
            </w:r>
            <w:bookmarkEnd w:id="47"/>
            <w:bookmarkEnd w:id="48"/>
          </w:p>
        </w:tc>
      </w:tr>
    </w:tbl>
    <w:p w14:paraId="1341103D" w14:textId="7DA19360" w:rsidR="00AC3D5B" w:rsidRPr="00212261" w:rsidRDefault="009D7CA8" w:rsidP="00F64E2B">
      <w:pPr>
        <w:pStyle w:val="Teksttreci0"/>
        <w:spacing w:before="110" w:line="276" w:lineRule="auto"/>
        <w:jc w:val="both"/>
      </w:pPr>
      <w:r w:rsidRPr="00212261">
        <w:t>Zamawiający nie wymaga wniesienia wadium.</w:t>
      </w:r>
    </w:p>
    <w:p w14:paraId="3A9FC163" w14:textId="03326C2C" w:rsidR="00C7737B" w:rsidRDefault="00C7737B" w:rsidP="00F64E2B">
      <w:pPr>
        <w:pStyle w:val="Teksttreci0"/>
        <w:spacing w:before="110" w:line="276" w:lineRule="auto"/>
        <w:jc w:val="both"/>
      </w:pPr>
    </w:p>
    <w:p w14:paraId="406C8FDA" w14:textId="77777777" w:rsidR="00362B48" w:rsidRPr="00212261" w:rsidRDefault="00362B48"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0C00DBFD" w14:textId="77777777" w:rsidTr="00163DD7">
        <w:trPr>
          <w:cantSplit/>
          <w:trHeight w:val="425"/>
          <w:jc w:val="center"/>
        </w:trPr>
        <w:tc>
          <w:tcPr>
            <w:tcW w:w="9622" w:type="dxa"/>
            <w:shd w:val="clear" w:color="auto" w:fill="D5DCE4" w:themeFill="text2" w:themeFillTint="33"/>
            <w:vAlign w:val="center"/>
          </w:tcPr>
          <w:p w14:paraId="04A6DF13" w14:textId="346A64CB" w:rsidR="001C423E" w:rsidRPr="00212261" w:rsidRDefault="00D55778" w:rsidP="005E0DB4">
            <w:pPr>
              <w:pStyle w:val="Teksttreci0"/>
              <w:spacing w:after="50" w:line="276" w:lineRule="auto"/>
              <w:jc w:val="both"/>
              <w:rPr>
                <w:b/>
                <w:bCs/>
              </w:rPr>
            </w:pPr>
            <w:bookmarkStart w:id="49" w:name="bookmark26"/>
            <w:r w:rsidRPr="00212261">
              <w:rPr>
                <w:b/>
                <w:bCs/>
              </w:rPr>
              <w:lastRenderedPageBreak/>
              <w:t>Rozdział</w:t>
            </w:r>
            <w:r w:rsidR="00625C10" w:rsidRPr="00212261">
              <w:rPr>
                <w:b/>
                <w:bCs/>
              </w:rPr>
              <w:t xml:space="preserve"> </w:t>
            </w:r>
            <w:r w:rsidR="00D87983" w:rsidRPr="00212261">
              <w:rPr>
                <w:b/>
                <w:bCs/>
              </w:rPr>
              <w:t>18</w:t>
            </w:r>
          </w:p>
          <w:p w14:paraId="2EFF1CCE" w14:textId="6A073C26" w:rsidR="003061ED" w:rsidRPr="00212261" w:rsidRDefault="009B5955" w:rsidP="005E0DB4">
            <w:pPr>
              <w:pStyle w:val="Nagwek1"/>
              <w:spacing w:before="0" w:line="276" w:lineRule="auto"/>
              <w:jc w:val="both"/>
              <w:outlineLvl w:val="0"/>
              <w:rPr>
                <w:rFonts w:ascii="Times New Roman" w:hAnsi="Times New Roman" w:cs="Times New Roman"/>
                <w:b/>
                <w:bCs/>
                <w:color w:val="auto"/>
                <w:sz w:val="22"/>
                <w:szCs w:val="22"/>
              </w:rPr>
            </w:pPr>
            <w:bookmarkStart w:id="50" w:name="_Toc80728798"/>
            <w:bookmarkStart w:id="51" w:name="_Toc125311057"/>
            <w:r w:rsidRPr="00212261">
              <w:rPr>
                <w:rFonts w:ascii="Times New Roman" w:hAnsi="Times New Roman" w:cs="Times New Roman"/>
                <w:b/>
                <w:bCs/>
                <w:color w:val="auto"/>
                <w:sz w:val="22"/>
                <w:szCs w:val="22"/>
              </w:rPr>
              <w:t>Sposób oraz termin składania ofert</w:t>
            </w:r>
            <w:bookmarkEnd w:id="50"/>
            <w:bookmarkEnd w:id="51"/>
          </w:p>
        </w:tc>
      </w:tr>
    </w:tbl>
    <w:bookmarkEnd w:id="49"/>
    <w:p w14:paraId="0198E681" w14:textId="0C1CC7B8" w:rsidR="00054150" w:rsidRPr="00212261" w:rsidRDefault="00054150" w:rsidP="004A6EF8">
      <w:pPr>
        <w:pStyle w:val="Teksttreci0"/>
        <w:numPr>
          <w:ilvl w:val="0"/>
          <w:numId w:val="8"/>
        </w:numPr>
        <w:spacing w:before="110" w:line="276" w:lineRule="auto"/>
        <w:ind w:left="357" w:hanging="357"/>
        <w:jc w:val="both"/>
      </w:pPr>
      <w:r w:rsidRPr="00212261">
        <w:t xml:space="preserve">Wykonawca składa ofertę za pośrednictwem </w:t>
      </w:r>
      <w:r w:rsidR="007F6F7E" w:rsidRPr="00212261">
        <w:t>P</w:t>
      </w:r>
      <w:r w:rsidRPr="00212261">
        <w:t xml:space="preserve">latformy </w:t>
      </w:r>
      <w:r w:rsidR="00443C07" w:rsidRPr="00212261">
        <w:t xml:space="preserve">e-Zamówienia, </w:t>
      </w:r>
      <w:r w:rsidRPr="00212261">
        <w:t xml:space="preserve">dostępnej pod adresem internetowym </w:t>
      </w:r>
      <w:hyperlink r:id="rId18" w:history="1">
        <w:r w:rsidR="00F52C2E" w:rsidRPr="00212261">
          <w:rPr>
            <w:rStyle w:val="Hipercze"/>
            <w:color w:val="auto"/>
            <w:lang w:bidi="en-US"/>
          </w:rPr>
          <w:t>https://ezamowienia.gov.p</w:t>
        </w:r>
      </w:hyperlink>
      <w:r w:rsidRPr="00212261">
        <w:rPr>
          <w:u w:val="single"/>
          <w:lang w:bidi="en-US"/>
        </w:rPr>
        <w:t>l</w:t>
      </w:r>
      <w:r w:rsidRPr="00212261">
        <w:rPr>
          <w:lang w:bidi="en-US"/>
        </w:rPr>
        <w:t>.</w:t>
      </w:r>
    </w:p>
    <w:p w14:paraId="61CF9690" w14:textId="47282957" w:rsidR="00054150" w:rsidRPr="00212261" w:rsidRDefault="00054150" w:rsidP="004A6EF8">
      <w:pPr>
        <w:pStyle w:val="Teksttreci0"/>
        <w:numPr>
          <w:ilvl w:val="0"/>
          <w:numId w:val="8"/>
        </w:numPr>
        <w:spacing w:before="110" w:line="276" w:lineRule="auto"/>
        <w:ind w:left="357" w:hanging="357"/>
        <w:jc w:val="both"/>
      </w:pPr>
      <w:r w:rsidRPr="00212261">
        <w:t xml:space="preserve">Ofertę należy złożyć w terminie </w:t>
      </w:r>
      <w:r w:rsidRPr="00212261">
        <w:rPr>
          <w:b/>
        </w:rPr>
        <w:t xml:space="preserve">do dnia </w:t>
      </w:r>
      <w:r w:rsidR="00F33CDE">
        <w:rPr>
          <w:b/>
        </w:rPr>
        <w:t>20</w:t>
      </w:r>
      <w:r w:rsidR="00FB3C40" w:rsidRPr="00212261">
        <w:rPr>
          <w:b/>
        </w:rPr>
        <w:t>.04</w:t>
      </w:r>
      <w:r w:rsidR="008351A8" w:rsidRPr="00212261">
        <w:rPr>
          <w:b/>
        </w:rPr>
        <w:t>.202</w:t>
      </w:r>
      <w:r w:rsidR="00952284">
        <w:rPr>
          <w:b/>
        </w:rPr>
        <w:t>6</w:t>
      </w:r>
      <w:r w:rsidRPr="00212261">
        <w:rPr>
          <w:b/>
          <w:bCs/>
        </w:rPr>
        <w:t xml:space="preserve"> r., </w:t>
      </w:r>
      <w:r w:rsidRPr="00212261">
        <w:rPr>
          <w:b/>
        </w:rPr>
        <w:t xml:space="preserve">do godz. </w:t>
      </w:r>
      <w:r w:rsidRPr="00212261">
        <w:rPr>
          <w:b/>
          <w:bCs/>
        </w:rPr>
        <w:t>1</w:t>
      </w:r>
      <w:r w:rsidR="003A4386" w:rsidRPr="00212261">
        <w:rPr>
          <w:b/>
          <w:bCs/>
        </w:rPr>
        <w:t>1</w:t>
      </w:r>
      <w:r w:rsidR="00E17596" w:rsidRPr="00212261">
        <w:rPr>
          <w:b/>
          <w:bCs/>
        </w:rPr>
        <w:t>:</w:t>
      </w:r>
      <w:r w:rsidR="000650D8" w:rsidRPr="00212261">
        <w:rPr>
          <w:b/>
          <w:bCs/>
        </w:rPr>
        <w:t>3</w:t>
      </w:r>
      <w:r w:rsidRPr="00212261">
        <w:rPr>
          <w:b/>
          <w:bCs/>
        </w:rPr>
        <w:t>0</w:t>
      </w:r>
      <w:r w:rsidRPr="00212261">
        <w:rPr>
          <w:bCs/>
        </w:rPr>
        <w:t>.</w:t>
      </w:r>
    </w:p>
    <w:p w14:paraId="73CFF8E3" w14:textId="77777777" w:rsidR="00054150" w:rsidRPr="00212261" w:rsidRDefault="00054150" w:rsidP="004A6EF8">
      <w:pPr>
        <w:pStyle w:val="Teksttreci0"/>
        <w:numPr>
          <w:ilvl w:val="0"/>
          <w:numId w:val="8"/>
        </w:numPr>
        <w:spacing w:before="110" w:line="276" w:lineRule="auto"/>
        <w:ind w:left="357" w:hanging="357"/>
        <w:jc w:val="both"/>
      </w:pPr>
      <w:r w:rsidRPr="00212261">
        <w:t>Zamawiający odrzuci ofertę złożoną po terminie składania ofert.</w:t>
      </w:r>
    </w:p>
    <w:p w14:paraId="5C46FC97" w14:textId="053E0BE5" w:rsidR="00764F6B" w:rsidRPr="00212261" w:rsidRDefault="00054150" w:rsidP="004A6EF8">
      <w:pPr>
        <w:pStyle w:val="Teksttreci0"/>
        <w:numPr>
          <w:ilvl w:val="0"/>
          <w:numId w:val="8"/>
        </w:numPr>
        <w:spacing w:before="110" w:line="276" w:lineRule="auto"/>
        <w:ind w:left="357" w:hanging="357"/>
        <w:jc w:val="both"/>
      </w:pPr>
      <w:r w:rsidRPr="00212261">
        <w:t xml:space="preserve">Zamawiający nie ponosi odpowiedzialności za nieprawidłowe lub nieterminowe złożenie oferty, w szczególności Zamawiający nie odpowiada za ujawnienie przez Wykonawcę treści swojej oferty przed upływem terminu składania i otwarcia ofert. Nieprawidłowe złożenie oferty przez Wykonawcę nie stanowi podstawy żądania unieważnienia postępowania. Zaleca się założenie </w:t>
      </w:r>
      <w:r w:rsidR="004C4C5C" w:rsidRPr="00212261">
        <w:t>konta</w:t>
      </w:r>
      <w:r w:rsidRPr="00212261">
        <w:t xml:space="preserve"> Wykonawcy i rozpoczęcie procesu składania oferty z odpowiednim wyprzedzeniem.</w:t>
      </w:r>
    </w:p>
    <w:p w14:paraId="6971148C" w14:textId="77777777" w:rsidR="00457C5F" w:rsidRPr="00212261" w:rsidRDefault="00764F6B" w:rsidP="004A6EF8">
      <w:pPr>
        <w:pStyle w:val="Teksttreci0"/>
        <w:numPr>
          <w:ilvl w:val="0"/>
          <w:numId w:val="8"/>
        </w:numPr>
        <w:spacing w:before="110" w:line="276" w:lineRule="auto"/>
        <w:ind w:left="357" w:hanging="357"/>
        <w:jc w:val="both"/>
      </w:pPr>
      <w:r w:rsidRPr="00212261">
        <w:t>P</w:t>
      </w:r>
      <w:r w:rsidR="00054150" w:rsidRPr="00212261">
        <w:t xml:space="preserve">rzed </w:t>
      </w:r>
      <w:r w:rsidRPr="00212261">
        <w:t xml:space="preserve">upływem terminu składania </w:t>
      </w:r>
      <w:r w:rsidR="00054150" w:rsidRPr="00212261">
        <w:t xml:space="preserve">ofert Wykonawca </w:t>
      </w:r>
      <w:r w:rsidRPr="00212261">
        <w:t xml:space="preserve">może wycofać lub zmienić złożoną przez siebie ofertę </w:t>
      </w:r>
      <w:r w:rsidR="00054150" w:rsidRPr="00212261">
        <w:t xml:space="preserve">(poprzez jej wycofanie oraz złożenie nowej oferty - z uwagi na zaszyfrowanie plików oferty brak jest możliwości edycji złożonej oferty). </w:t>
      </w:r>
      <w:r w:rsidR="009F344F" w:rsidRPr="00212261">
        <w:t>Wykonawca wycofuje ofertę w zakładce „Oferty/wnioski” używając przycisku „Wycofaj ofertę”</w:t>
      </w:r>
      <w:r w:rsidR="00457C5F" w:rsidRPr="00212261">
        <w:t>.</w:t>
      </w:r>
    </w:p>
    <w:p w14:paraId="6329292E" w14:textId="2F3EF361" w:rsidR="00054150" w:rsidRPr="00212261" w:rsidRDefault="00457C5F" w:rsidP="004A6EF8">
      <w:pPr>
        <w:pStyle w:val="Teksttreci0"/>
        <w:numPr>
          <w:ilvl w:val="0"/>
          <w:numId w:val="8"/>
        </w:numPr>
        <w:spacing w:before="110" w:line="276" w:lineRule="auto"/>
        <w:ind w:left="357" w:hanging="357"/>
        <w:jc w:val="both"/>
      </w:pPr>
      <w:r w:rsidRPr="00212261">
        <w:t xml:space="preserve">Po upływie terminu składania ofert </w:t>
      </w:r>
      <w:r w:rsidR="00054150" w:rsidRPr="00212261">
        <w:t xml:space="preserve">Wykonawca nie może </w:t>
      </w:r>
      <w:r w:rsidRPr="00212261">
        <w:t>wycofać lub zmienić złożonej przez siebie oferty</w:t>
      </w:r>
      <w:r w:rsidR="00054150" w:rsidRPr="00212261">
        <w:t>.</w:t>
      </w:r>
    </w:p>
    <w:p w14:paraId="22A2B69F" w14:textId="77777777" w:rsidR="00412831" w:rsidRPr="00212261" w:rsidRDefault="00412831"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5D90B9E2" w14:textId="77777777" w:rsidTr="00163DD7">
        <w:trPr>
          <w:cantSplit/>
          <w:trHeight w:val="425"/>
          <w:jc w:val="center"/>
        </w:trPr>
        <w:tc>
          <w:tcPr>
            <w:tcW w:w="9622" w:type="dxa"/>
            <w:shd w:val="clear" w:color="auto" w:fill="D5DCE4" w:themeFill="text2" w:themeFillTint="33"/>
            <w:vAlign w:val="center"/>
          </w:tcPr>
          <w:p w14:paraId="7FA2F240" w14:textId="1E7CCF17" w:rsidR="00054150" w:rsidRPr="00212261" w:rsidRDefault="00054150" w:rsidP="005E0DB4">
            <w:pPr>
              <w:pStyle w:val="Teksttreci0"/>
              <w:spacing w:after="50" w:line="276" w:lineRule="auto"/>
              <w:jc w:val="both"/>
              <w:rPr>
                <w:b/>
                <w:bCs/>
              </w:rPr>
            </w:pPr>
            <w:r w:rsidRPr="00212261">
              <w:rPr>
                <w:b/>
                <w:bCs/>
              </w:rPr>
              <w:t xml:space="preserve">Rozdział </w:t>
            </w:r>
            <w:r w:rsidR="00D87983" w:rsidRPr="00212261">
              <w:rPr>
                <w:b/>
                <w:bCs/>
              </w:rPr>
              <w:t>19</w:t>
            </w:r>
          </w:p>
          <w:p w14:paraId="29347C49" w14:textId="411AE936" w:rsidR="00054150" w:rsidRPr="00212261" w:rsidRDefault="00412831" w:rsidP="005E0DB4">
            <w:pPr>
              <w:pStyle w:val="Nagwek1"/>
              <w:spacing w:before="0" w:line="276" w:lineRule="auto"/>
              <w:jc w:val="both"/>
              <w:outlineLvl w:val="0"/>
              <w:rPr>
                <w:rFonts w:ascii="Times New Roman" w:hAnsi="Times New Roman" w:cs="Times New Roman"/>
                <w:b/>
                <w:bCs/>
                <w:color w:val="auto"/>
                <w:sz w:val="22"/>
                <w:szCs w:val="22"/>
              </w:rPr>
            </w:pPr>
            <w:bookmarkStart w:id="52" w:name="_Toc80728801"/>
            <w:bookmarkStart w:id="53" w:name="_Toc125311058"/>
            <w:r w:rsidRPr="00212261">
              <w:rPr>
                <w:rFonts w:ascii="Times New Roman" w:hAnsi="Times New Roman" w:cs="Times New Roman"/>
                <w:b/>
                <w:bCs/>
                <w:color w:val="auto"/>
                <w:sz w:val="22"/>
                <w:szCs w:val="22"/>
              </w:rPr>
              <w:t>Termin otwarcia ofert</w:t>
            </w:r>
            <w:bookmarkEnd w:id="52"/>
            <w:bookmarkEnd w:id="53"/>
          </w:p>
        </w:tc>
      </w:tr>
    </w:tbl>
    <w:p w14:paraId="08F5BFBB" w14:textId="7819C8BC" w:rsidR="008B36EE" w:rsidRPr="00212261" w:rsidRDefault="008B36EE" w:rsidP="00F64E2B">
      <w:pPr>
        <w:pStyle w:val="Teksttreci0"/>
        <w:numPr>
          <w:ilvl w:val="0"/>
          <w:numId w:val="1"/>
        </w:numPr>
        <w:spacing w:before="110" w:line="276" w:lineRule="auto"/>
        <w:ind w:left="357" w:hanging="357"/>
        <w:jc w:val="both"/>
      </w:pPr>
      <w:r w:rsidRPr="00212261">
        <w:rPr>
          <w:bCs/>
        </w:rPr>
        <w:t xml:space="preserve">Otwarcie ofert nastąpi </w:t>
      </w:r>
      <w:r w:rsidRPr="00212261">
        <w:rPr>
          <w:b/>
          <w:bCs/>
        </w:rPr>
        <w:t xml:space="preserve">w dniu </w:t>
      </w:r>
      <w:r w:rsidR="00F33CDE">
        <w:rPr>
          <w:b/>
          <w:bCs/>
        </w:rPr>
        <w:t>20</w:t>
      </w:r>
      <w:r w:rsidR="00FB3C40" w:rsidRPr="00212261">
        <w:rPr>
          <w:b/>
          <w:bCs/>
        </w:rPr>
        <w:t>.04</w:t>
      </w:r>
      <w:r w:rsidR="008351A8" w:rsidRPr="00212261">
        <w:rPr>
          <w:b/>
          <w:bCs/>
        </w:rPr>
        <w:t>.202</w:t>
      </w:r>
      <w:r w:rsidR="006606D3">
        <w:rPr>
          <w:b/>
          <w:bCs/>
        </w:rPr>
        <w:t>6</w:t>
      </w:r>
      <w:r w:rsidRPr="00212261">
        <w:rPr>
          <w:b/>
          <w:bCs/>
        </w:rPr>
        <w:t xml:space="preserve"> r.</w:t>
      </w:r>
      <w:r w:rsidRPr="00212261">
        <w:rPr>
          <w:b/>
        </w:rPr>
        <w:t xml:space="preserve"> o godz. 1</w:t>
      </w:r>
      <w:r w:rsidR="003A4386" w:rsidRPr="00212261">
        <w:rPr>
          <w:b/>
        </w:rPr>
        <w:t>2</w:t>
      </w:r>
      <w:r w:rsidR="00E17596" w:rsidRPr="00212261">
        <w:rPr>
          <w:b/>
        </w:rPr>
        <w:t>:</w:t>
      </w:r>
      <w:r w:rsidR="000650D8" w:rsidRPr="00212261">
        <w:rPr>
          <w:b/>
        </w:rPr>
        <w:t>0</w:t>
      </w:r>
      <w:r w:rsidRPr="00212261">
        <w:rPr>
          <w:b/>
        </w:rPr>
        <w:t>0</w:t>
      </w:r>
      <w:r w:rsidRPr="00212261">
        <w:t>.</w:t>
      </w:r>
    </w:p>
    <w:p w14:paraId="594F87E1" w14:textId="0BB71847" w:rsidR="00916709" w:rsidRPr="00212261" w:rsidRDefault="00916709" w:rsidP="00F64E2B">
      <w:pPr>
        <w:pStyle w:val="Teksttreci0"/>
        <w:numPr>
          <w:ilvl w:val="0"/>
          <w:numId w:val="1"/>
        </w:numPr>
        <w:spacing w:before="110" w:line="276" w:lineRule="auto"/>
        <w:ind w:left="357" w:hanging="357"/>
        <w:jc w:val="both"/>
      </w:pPr>
      <w:r w:rsidRPr="00212261">
        <w:t xml:space="preserve">Otwarcie ofert </w:t>
      </w:r>
      <w:r w:rsidR="002D5A97" w:rsidRPr="00212261">
        <w:t xml:space="preserve">nastąpi z wykorzystaniem </w:t>
      </w:r>
      <w:r w:rsidR="006C6978" w:rsidRPr="00212261">
        <w:t>Platformy</w:t>
      </w:r>
      <w:r w:rsidR="002D5A97" w:rsidRPr="00212261">
        <w:t xml:space="preserve">, poprzez odszyfrowanie </w:t>
      </w:r>
      <w:r w:rsidR="00EE3F42" w:rsidRPr="00212261">
        <w:t xml:space="preserve">ofert złożonych za pośrednictwem </w:t>
      </w:r>
      <w:r w:rsidR="006C6978" w:rsidRPr="00212261">
        <w:t>Platformy</w:t>
      </w:r>
      <w:r w:rsidR="00EE3F42" w:rsidRPr="00212261">
        <w:t xml:space="preserve"> i </w:t>
      </w:r>
      <w:r w:rsidRPr="00212261">
        <w:t>odbywa się bez udziału Wykonawców.</w:t>
      </w:r>
    </w:p>
    <w:p w14:paraId="5B1CA27F" w14:textId="77777777" w:rsidR="00916709" w:rsidRPr="00212261" w:rsidRDefault="00916709" w:rsidP="00F64E2B">
      <w:pPr>
        <w:pStyle w:val="Teksttreci0"/>
        <w:numPr>
          <w:ilvl w:val="0"/>
          <w:numId w:val="1"/>
        </w:numPr>
        <w:spacing w:before="110" w:line="276" w:lineRule="auto"/>
        <w:ind w:left="357" w:hanging="357"/>
        <w:jc w:val="both"/>
      </w:pPr>
      <w:r w:rsidRPr="00212261">
        <w:t>Zamawiający, najpóźniej przed otwarciem ofert, udostępnia na stronie internetowej prowadzonego postępowania informację o kwocie, jaką zamierza przeznaczyć na sfinansowanie zamówienia.</w:t>
      </w:r>
    </w:p>
    <w:p w14:paraId="7492C138" w14:textId="77777777" w:rsidR="00916709" w:rsidRPr="00212261" w:rsidRDefault="00916709" w:rsidP="00F64E2B">
      <w:pPr>
        <w:pStyle w:val="Teksttreci0"/>
        <w:numPr>
          <w:ilvl w:val="0"/>
          <w:numId w:val="1"/>
        </w:numPr>
        <w:spacing w:before="110" w:line="276" w:lineRule="auto"/>
        <w:ind w:left="357" w:hanging="357"/>
        <w:jc w:val="both"/>
      </w:pPr>
      <w:r w:rsidRPr="00212261">
        <w:t>Zamawiający, niezwłocznie po otwarciu ofert, udostępni na stronie internetowej prowadzonego postępowania informacje o:</w:t>
      </w:r>
    </w:p>
    <w:p w14:paraId="3D0B6E71" w14:textId="449E3B9D" w:rsidR="00916709" w:rsidRPr="00212261" w:rsidRDefault="00916709" w:rsidP="004A6EF8">
      <w:pPr>
        <w:pStyle w:val="Teksttreci0"/>
        <w:numPr>
          <w:ilvl w:val="0"/>
          <w:numId w:val="9"/>
        </w:numPr>
        <w:spacing w:line="276" w:lineRule="auto"/>
        <w:ind w:left="714" w:hanging="357"/>
        <w:jc w:val="both"/>
      </w:pPr>
      <w:r w:rsidRPr="00212261">
        <w:t>nazwach albo imionach i nazwiskach oraz siedzibach lub miejscach prowadzonej działalności gospodarczej albo miejscach zamies</w:t>
      </w:r>
      <w:r w:rsidR="00DC34BA" w:rsidRPr="00212261">
        <w:t>zkania W</w:t>
      </w:r>
      <w:r w:rsidRPr="00212261">
        <w:t>ykonawców,</w:t>
      </w:r>
      <w:r w:rsidR="005E597D" w:rsidRPr="00212261">
        <w:t xml:space="preserve"> których oferty zostały otwarte;</w:t>
      </w:r>
    </w:p>
    <w:p w14:paraId="7A98AA82" w14:textId="77777777" w:rsidR="00916709" w:rsidRPr="00212261" w:rsidRDefault="00916709" w:rsidP="004A6EF8">
      <w:pPr>
        <w:pStyle w:val="Teksttreci0"/>
        <w:numPr>
          <w:ilvl w:val="0"/>
          <w:numId w:val="9"/>
        </w:numPr>
        <w:spacing w:line="276" w:lineRule="auto"/>
        <w:ind w:left="714" w:hanging="357"/>
        <w:jc w:val="both"/>
      </w:pPr>
      <w:r w:rsidRPr="00212261">
        <w:t>cenach lub kosztach zawartych w ofertach.</w:t>
      </w:r>
    </w:p>
    <w:p w14:paraId="4DD225AD" w14:textId="4F0436AF" w:rsidR="00916709" w:rsidRPr="00212261" w:rsidRDefault="00916709" w:rsidP="00F64E2B">
      <w:pPr>
        <w:pStyle w:val="Teksttreci0"/>
        <w:numPr>
          <w:ilvl w:val="0"/>
          <w:numId w:val="1"/>
        </w:numPr>
        <w:spacing w:before="110" w:line="276" w:lineRule="auto"/>
        <w:ind w:left="357" w:hanging="357"/>
        <w:jc w:val="both"/>
      </w:pPr>
      <w:r w:rsidRPr="00212261">
        <w:t>W przypadku awarii systemu teleinformatycznego, która spowoduje brak możliwości otwarcia ofert w terminie określonym przez Zamawiającego, otwarcie ofert nastąpi niezwłocznie po usunięciu awarii.</w:t>
      </w:r>
    </w:p>
    <w:p w14:paraId="11FC3FC8" w14:textId="678A089E" w:rsidR="00916709" w:rsidRPr="00212261" w:rsidRDefault="00916709" w:rsidP="00F64E2B">
      <w:pPr>
        <w:pStyle w:val="Teksttreci0"/>
        <w:numPr>
          <w:ilvl w:val="0"/>
          <w:numId w:val="1"/>
        </w:numPr>
        <w:spacing w:before="110" w:line="276" w:lineRule="auto"/>
        <w:ind w:left="357" w:hanging="357"/>
        <w:jc w:val="both"/>
      </w:pPr>
      <w:r w:rsidRPr="00212261">
        <w:t>Zamawiający poinformuje o zmianie terminu otwarcia ofert na stronie internetowej prowadzonego postępowania.</w:t>
      </w:r>
    </w:p>
    <w:p w14:paraId="2323AE43" w14:textId="77777777" w:rsidR="003547B1" w:rsidRPr="00212261" w:rsidRDefault="003547B1"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52B19BE9" w14:textId="77777777" w:rsidTr="00163DD7">
        <w:trPr>
          <w:cantSplit/>
          <w:trHeight w:val="425"/>
          <w:jc w:val="center"/>
        </w:trPr>
        <w:tc>
          <w:tcPr>
            <w:tcW w:w="9622" w:type="dxa"/>
            <w:shd w:val="clear" w:color="auto" w:fill="D5DCE4" w:themeFill="text2" w:themeFillTint="33"/>
            <w:vAlign w:val="center"/>
          </w:tcPr>
          <w:p w14:paraId="055EB794" w14:textId="168DFDD4" w:rsidR="0011486B" w:rsidRPr="00212261" w:rsidRDefault="0011486B" w:rsidP="005E0DB4">
            <w:pPr>
              <w:pStyle w:val="Teksttreci0"/>
              <w:spacing w:after="50" w:line="276" w:lineRule="auto"/>
              <w:jc w:val="both"/>
              <w:rPr>
                <w:b/>
                <w:bCs/>
              </w:rPr>
            </w:pPr>
            <w:r w:rsidRPr="00212261">
              <w:rPr>
                <w:b/>
                <w:bCs/>
              </w:rPr>
              <w:t xml:space="preserve">Rozdział </w:t>
            </w:r>
            <w:r w:rsidR="00D87983" w:rsidRPr="00212261">
              <w:rPr>
                <w:b/>
                <w:bCs/>
              </w:rPr>
              <w:t>20</w:t>
            </w:r>
          </w:p>
          <w:p w14:paraId="1DB5635D" w14:textId="77777777" w:rsidR="0011486B" w:rsidRPr="00212261" w:rsidRDefault="0011486B" w:rsidP="005E0DB4">
            <w:pPr>
              <w:pStyle w:val="Nagwek1"/>
              <w:spacing w:before="0" w:line="276" w:lineRule="auto"/>
              <w:jc w:val="both"/>
              <w:outlineLvl w:val="0"/>
              <w:rPr>
                <w:rFonts w:ascii="Times New Roman" w:hAnsi="Times New Roman" w:cs="Times New Roman"/>
                <w:b/>
                <w:bCs/>
                <w:color w:val="auto"/>
                <w:sz w:val="22"/>
                <w:szCs w:val="22"/>
              </w:rPr>
            </w:pPr>
            <w:bookmarkStart w:id="54" w:name="_Toc80728793"/>
            <w:bookmarkStart w:id="55" w:name="_Toc125311059"/>
            <w:r w:rsidRPr="00212261">
              <w:rPr>
                <w:rFonts w:ascii="Times New Roman" w:hAnsi="Times New Roman" w:cs="Times New Roman"/>
                <w:b/>
                <w:bCs/>
                <w:color w:val="auto"/>
                <w:sz w:val="22"/>
                <w:szCs w:val="22"/>
              </w:rPr>
              <w:t>Termin związania ofertą</w:t>
            </w:r>
            <w:bookmarkEnd w:id="54"/>
            <w:bookmarkEnd w:id="55"/>
          </w:p>
        </w:tc>
      </w:tr>
    </w:tbl>
    <w:p w14:paraId="43343C13" w14:textId="235D7A6C" w:rsidR="0011486B" w:rsidRPr="00212261" w:rsidRDefault="0011486B" w:rsidP="004A6EF8">
      <w:pPr>
        <w:pStyle w:val="Teksttreci0"/>
        <w:numPr>
          <w:ilvl w:val="0"/>
          <w:numId w:val="5"/>
        </w:numPr>
        <w:spacing w:before="110" w:line="276" w:lineRule="auto"/>
        <w:ind w:left="357" w:hanging="357"/>
        <w:jc w:val="both"/>
      </w:pPr>
      <w:r w:rsidRPr="00212261">
        <w:t>Wykonawca jest związany ofertą od dnia upływu terminu składania ofert</w:t>
      </w:r>
      <w:r w:rsidRPr="00212261">
        <w:rPr>
          <w:b/>
          <w:bCs/>
        </w:rPr>
        <w:t xml:space="preserve"> do dnia </w:t>
      </w:r>
      <w:r w:rsidR="00E05412">
        <w:rPr>
          <w:b/>
          <w:bCs/>
        </w:rPr>
        <w:t>1</w:t>
      </w:r>
      <w:r w:rsidR="00F33CDE">
        <w:rPr>
          <w:b/>
          <w:bCs/>
        </w:rPr>
        <w:t>9</w:t>
      </w:r>
      <w:r w:rsidR="00FB3C40" w:rsidRPr="00212261">
        <w:rPr>
          <w:b/>
          <w:bCs/>
        </w:rPr>
        <w:t>.05</w:t>
      </w:r>
      <w:r w:rsidR="008351A8" w:rsidRPr="00212261">
        <w:rPr>
          <w:b/>
          <w:bCs/>
        </w:rPr>
        <w:t>.202</w:t>
      </w:r>
      <w:r w:rsidR="006606D3">
        <w:rPr>
          <w:b/>
          <w:bCs/>
        </w:rPr>
        <w:t>6</w:t>
      </w:r>
      <w:r w:rsidRPr="00212261">
        <w:rPr>
          <w:b/>
          <w:bCs/>
        </w:rPr>
        <w:t xml:space="preserve"> r.</w:t>
      </w:r>
      <w:r w:rsidRPr="00212261">
        <w:t>, przy czym pierwszym dniem terminu związania ofertą jest dzień, w którym upływa termin składania ofert.</w:t>
      </w:r>
    </w:p>
    <w:p w14:paraId="45F17B5F" w14:textId="53C674C4" w:rsidR="0011486B" w:rsidRPr="00212261" w:rsidRDefault="0011486B" w:rsidP="004A6EF8">
      <w:pPr>
        <w:pStyle w:val="Teksttreci0"/>
        <w:numPr>
          <w:ilvl w:val="0"/>
          <w:numId w:val="5"/>
        </w:numPr>
        <w:spacing w:before="110" w:line="276" w:lineRule="auto"/>
        <w:ind w:left="357" w:hanging="357"/>
        <w:jc w:val="both"/>
      </w:pPr>
      <w:r w:rsidRPr="00212261">
        <w:t>W przypadku, gdy wybór najkorzystniejszej oferty nie nastąpi przed upływem terminu związania ofertą określon</w:t>
      </w:r>
      <w:r w:rsidR="00CA0864" w:rsidRPr="00212261">
        <w:t>ym</w:t>
      </w:r>
      <w:r w:rsidRPr="00212261">
        <w:t xml:space="preserve"> w SWZ, Zamawiający przed upływem terminu związania ofertą zwraca się jednokrotnie do Wykonawców o wyrażenie zgody na przedłużenie tego terminu o wskazany przez niego okres, nie dłuższy niż 30 dni.</w:t>
      </w:r>
    </w:p>
    <w:p w14:paraId="5C16CD84" w14:textId="77777777" w:rsidR="0011486B" w:rsidRPr="00212261" w:rsidRDefault="0011486B" w:rsidP="004A6EF8">
      <w:pPr>
        <w:pStyle w:val="Teksttreci0"/>
        <w:numPr>
          <w:ilvl w:val="0"/>
          <w:numId w:val="5"/>
        </w:numPr>
        <w:spacing w:before="110" w:line="276" w:lineRule="auto"/>
        <w:ind w:left="357" w:hanging="357"/>
        <w:jc w:val="both"/>
      </w:pPr>
      <w:r w:rsidRPr="00212261">
        <w:lastRenderedPageBreak/>
        <w:t>Przedłużenie terminu związania ofertą, o którym mowa w ust. 2, wymaga złożenia przez Wykonawcę pisemnego oświadczenia o wyrażeniu zgody na przedłużenie terminu związania ofertą.</w:t>
      </w:r>
    </w:p>
    <w:p w14:paraId="09BCC434" w14:textId="77777777" w:rsidR="009B5955" w:rsidRPr="00212261" w:rsidRDefault="009B5955"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0126409D" w14:textId="77777777" w:rsidTr="00163DD7">
        <w:trPr>
          <w:cantSplit/>
          <w:trHeight w:val="425"/>
          <w:jc w:val="center"/>
        </w:trPr>
        <w:tc>
          <w:tcPr>
            <w:tcW w:w="9622" w:type="dxa"/>
            <w:shd w:val="clear" w:color="auto" w:fill="D5DCE4" w:themeFill="text2" w:themeFillTint="33"/>
            <w:vAlign w:val="center"/>
          </w:tcPr>
          <w:p w14:paraId="56E5BC6C" w14:textId="525AC9EA" w:rsidR="001C423E" w:rsidRPr="00212261" w:rsidRDefault="00D55778" w:rsidP="005E0DB4">
            <w:pPr>
              <w:pStyle w:val="Teksttreci0"/>
              <w:spacing w:after="50" w:line="276" w:lineRule="auto"/>
              <w:jc w:val="both"/>
              <w:rPr>
                <w:b/>
                <w:bCs/>
              </w:rPr>
            </w:pPr>
            <w:r w:rsidRPr="00212261">
              <w:rPr>
                <w:b/>
                <w:bCs/>
              </w:rPr>
              <w:t>Rozdział</w:t>
            </w:r>
            <w:r w:rsidR="00625C10" w:rsidRPr="00212261">
              <w:rPr>
                <w:b/>
                <w:bCs/>
              </w:rPr>
              <w:t xml:space="preserve"> </w:t>
            </w:r>
            <w:r w:rsidR="00D87983" w:rsidRPr="00212261">
              <w:rPr>
                <w:b/>
                <w:bCs/>
              </w:rPr>
              <w:t>21</w:t>
            </w:r>
          </w:p>
          <w:p w14:paraId="24FFB743" w14:textId="4ADC9CB9" w:rsidR="003061ED" w:rsidRPr="00212261" w:rsidRDefault="009B5955" w:rsidP="005E0DB4">
            <w:pPr>
              <w:pStyle w:val="Nagwek1"/>
              <w:spacing w:before="0" w:line="276" w:lineRule="auto"/>
              <w:jc w:val="both"/>
              <w:outlineLvl w:val="0"/>
              <w:rPr>
                <w:rFonts w:ascii="Times New Roman" w:hAnsi="Times New Roman" w:cs="Times New Roman"/>
                <w:b/>
                <w:bCs/>
                <w:color w:val="auto"/>
                <w:sz w:val="22"/>
                <w:szCs w:val="22"/>
              </w:rPr>
            </w:pPr>
            <w:bookmarkStart w:id="56" w:name="_Toc80728802"/>
            <w:bookmarkStart w:id="57" w:name="_Toc125311060"/>
            <w:r w:rsidRPr="00212261">
              <w:rPr>
                <w:rFonts w:ascii="Times New Roman" w:hAnsi="Times New Roman" w:cs="Times New Roman"/>
                <w:b/>
                <w:bCs/>
                <w:color w:val="auto"/>
                <w:sz w:val="22"/>
                <w:szCs w:val="22"/>
              </w:rPr>
              <w:t>Sposób obliczenia ceny</w:t>
            </w:r>
            <w:bookmarkEnd w:id="56"/>
            <w:bookmarkEnd w:id="57"/>
          </w:p>
        </w:tc>
      </w:tr>
    </w:tbl>
    <w:p w14:paraId="5B70E646" w14:textId="77777777" w:rsidR="00D14850" w:rsidRPr="00212261" w:rsidRDefault="00D14850" w:rsidP="00D14850">
      <w:pPr>
        <w:pStyle w:val="Teksttreci0"/>
        <w:numPr>
          <w:ilvl w:val="0"/>
          <w:numId w:val="2"/>
        </w:numPr>
        <w:spacing w:before="110" w:line="276" w:lineRule="auto"/>
        <w:ind w:left="357" w:hanging="357"/>
        <w:jc w:val="both"/>
      </w:pPr>
      <w:r w:rsidRPr="00212261">
        <w:rPr>
          <w:bCs/>
        </w:rPr>
        <w:t>Cena oferty winna być skalkulowana w sposób rzetelny, uwzględniający wszystkie koszty, które ponosi Wykonawca w związku z wykonaniem przedmiotu zamówienia or</w:t>
      </w:r>
      <w:r w:rsidRPr="00212261">
        <w:t>az warunkami stawianymi przez Zamawiającego, w tym również wszelkie opłaty i podatki oraz wszystkie inne elementy niezbędne do realizacji umowy, ryzyka związane z wykonaniem zamówienia, a także ewentualne upusty i rabaty.</w:t>
      </w:r>
    </w:p>
    <w:p w14:paraId="153EE785" w14:textId="77777777" w:rsidR="00D14850" w:rsidRPr="00212261" w:rsidRDefault="00D14850" w:rsidP="00D14850">
      <w:pPr>
        <w:pStyle w:val="Teksttreci0"/>
        <w:numPr>
          <w:ilvl w:val="0"/>
          <w:numId w:val="2"/>
        </w:numPr>
        <w:spacing w:before="110" w:line="276" w:lineRule="auto"/>
        <w:ind w:left="357" w:hanging="357"/>
        <w:jc w:val="both"/>
      </w:pPr>
      <w:r w:rsidRPr="00212261">
        <w:t>Cenę oferty należy obliczyć wg następującego wzoru:</w:t>
      </w:r>
    </w:p>
    <w:p w14:paraId="2944A153" w14:textId="77777777" w:rsidR="00D14850" w:rsidRPr="00212261" w:rsidRDefault="00D14850" w:rsidP="00D14850">
      <w:pPr>
        <w:pStyle w:val="Teksttreci0"/>
        <w:spacing w:line="276" w:lineRule="auto"/>
        <w:ind w:left="357"/>
        <w:jc w:val="both"/>
      </w:pPr>
      <w:r w:rsidRPr="00212261">
        <w:t>oferowana składka miesięczna za jedną osobę ubezpieczoną (zł brutto) * liczba osób aktualnie ubezpieczonych, które mogą przystąpić do ubezpieczenia (312 osób) * czas obowiązywania umowy w miesiącach (24 miesiące) = cena oferty.</w:t>
      </w:r>
    </w:p>
    <w:p w14:paraId="48EDB5FC" w14:textId="1A06CB2E" w:rsidR="00D14850" w:rsidRPr="00212261" w:rsidRDefault="00D14850" w:rsidP="00D14850">
      <w:pPr>
        <w:pStyle w:val="Teksttreci0"/>
        <w:numPr>
          <w:ilvl w:val="0"/>
          <w:numId w:val="2"/>
        </w:numPr>
        <w:spacing w:before="110" w:line="276" w:lineRule="auto"/>
        <w:ind w:left="357" w:hanging="357"/>
        <w:jc w:val="both"/>
      </w:pPr>
      <w:r w:rsidRPr="00212261">
        <w:t xml:space="preserve">Cenę oferty, cenę jednostkową, odpowiadającą wysokości składki miesięcznej za jedną osobę ubezpieczoną w przedstawionym zakresie ubezpieczenia oraz sumy ubezpieczenia lub świadczenia, należy podać w Formularzu ofertowym, wypełnionym wg wzoru stanowiącego Załącznik nr </w:t>
      </w:r>
      <w:r w:rsidR="003F731C" w:rsidRPr="00212261">
        <w:t>3</w:t>
      </w:r>
      <w:r w:rsidRPr="00212261">
        <w:t xml:space="preserve"> do SWZ.</w:t>
      </w:r>
    </w:p>
    <w:p w14:paraId="23A4FD4E" w14:textId="066A6965" w:rsidR="00D14850" w:rsidRPr="00212261" w:rsidRDefault="004133D8" w:rsidP="00D14850">
      <w:pPr>
        <w:pStyle w:val="Akapitzlist"/>
        <w:widowControl/>
        <w:numPr>
          <w:ilvl w:val="0"/>
          <w:numId w:val="2"/>
        </w:numPr>
        <w:spacing w:before="110" w:line="276" w:lineRule="auto"/>
        <w:ind w:left="357" w:hanging="357"/>
        <w:contextualSpacing w:val="0"/>
        <w:jc w:val="both"/>
        <w:rPr>
          <w:rFonts w:ascii="Times New Roman" w:eastAsia="Times New Roman" w:hAnsi="Times New Roman" w:cs="Times New Roman"/>
          <w:color w:val="auto"/>
          <w:sz w:val="22"/>
          <w:szCs w:val="22"/>
          <w:lang w:bidi="ar-SA"/>
        </w:rPr>
      </w:pPr>
      <w:r w:rsidRPr="004133D8">
        <w:rPr>
          <w:rFonts w:ascii="Times New Roman" w:eastAsia="Times New Roman" w:hAnsi="Times New Roman" w:cs="Times New Roman"/>
          <w:color w:val="auto"/>
          <w:sz w:val="22"/>
          <w:szCs w:val="22"/>
          <w:lang w:bidi="ar-SA"/>
        </w:rPr>
        <w:t>Miesięczna wysokość składki za jedna osobę ubezpieczoną jest identyczna dla obu zakresów i nie może być wyższa niż 78,00 zł</w:t>
      </w:r>
      <w:r>
        <w:rPr>
          <w:rFonts w:ascii="Times New Roman" w:eastAsia="Times New Roman" w:hAnsi="Times New Roman" w:cs="Times New Roman"/>
          <w:color w:val="auto"/>
          <w:sz w:val="22"/>
          <w:szCs w:val="22"/>
          <w:lang w:bidi="ar-SA"/>
        </w:rPr>
        <w:t>.</w:t>
      </w:r>
    </w:p>
    <w:p w14:paraId="0B966265" w14:textId="77777777" w:rsidR="00D14850" w:rsidRPr="00212261" w:rsidRDefault="00D14850" w:rsidP="00D14850">
      <w:pPr>
        <w:pStyle w:val="Akapitzlist"/>
        <w:widowControl/>
        <w:numPr>
          <w:ilvl w:val="0"/>
          <w:numId w:val="2"/>
        </w:numPr>
        <w:spacing w:before="110" w:line="276" w:lineRule="auto"/>
        <w:ind w:left="357" w:hanging="357"/>
        <w:contextualSpacing w:val="0"/>
        <w:jc w:val="both"/>
        <w:rPr>
          <w:rFonts w:ascii="Times New Roman" w:eastAsia="Times New Roman" w:hAnsi="Times New Roman" w:cs="Times New Roman"/>
          <w:color w:val="auto"/>
          <w:sz w:val="22"/>
          <w:szCs w:val="22"/>
          <w:lang w:bidi="ar-SA"/>
        </w:rPr>
      </w:pPr>
      <w:r w:rsidRPr="00212261">
        <w:rPr>
          <w:rFonts w:ascii="Times New Roman" w:eastAsia="Times New Roman" w:hAnsi="Times New Roman" w:cs="Times New Roman"/>
          <w:color w:val="auto"/>
          <w:sz w:val="22"/>
          <w:szCs w:val="22"/>
          <w:lang w:bidi="ar-SA"/>
        </w:rPr>
        <w:t>Wysokość składki miesięcznej będzie niezmienna przez cały okres trwania umowy, z zastrzeżeniem odpowiednich postanowień określonych we Wzorze umowy.</w:t>
      </w:r>
    </w:p>
    <w:p w14:paraId="234973FE" w14:textId="77777777" w:rsidR="00D14850" w:rsidRPr="00212261" w:rsidRDefault="00D14850" w:rsidP="00D14850">
      <w:pPr>
        <w:pStyle w:val="Teksttreci0"/>
        <w:numPr>
          <w:ilvl w:val="0"/>
          <w:numId w:val="2"/>
        </w:numPr>
        <w:spacing w:before="110" w:line="276" w:lineRule="auto"/>
        <w:ind w:left="357" w:hanging="357"/>
        <w:jc w:val="both"/>
      </w:pPr>
      <w:r w:rsidRPr="00212261">
        <w:t>Cena oferty, składka miesięczna oraz sumy ubezpieczenia lub świadczenia będą podawane przez Wykonawcę wyłącznie w złotych polskich (PLN), z dokładnością do dwóch miejsc po przecinku z zachowaniem zasady zaokrągleń matematycznych. Wszystkie rozliczenia będą realizowane jedynie w złotych polskich (PLN).</w:t>
      </w:r>
    </w:p>
    <w:p w14:paraId="53F38CB2" w14:textId="50A25862" w:rsidR="00D14850" w:rsidRPr="00212261" w:rsidRDefault="00D14850" w:rsidP="00D14850">
      <w:pPr>
        <w:pStyle w:val="Teksttreci0"/>
        <w:numPr>
          <w:ilvl w:val="0"/>
          <w:numId w:val="2"/>
        </w:numPr>
        <w:spacing w:before="110" w:line="276" w:lineRule="auto"/>
        <w:ind w:left="357" w:hanging="357"/>
        <w:jc w:val="both"/>
      </w:pPr>
      <w:r w:rsidRPr="00212261">
        <w:t>Jeżeli Wykonawca złoży ofertę, której wybór prowadziłby do powstania u Zamawiającego obowiązku podatkowego zgodnie z ustawą z dnia 11 marca 2004 r. o podatku od towarów i usług (VAT) (</w:t>
      </w:r>
      <w:proofErr w:type="spellStart"/>
      <w:r w:rsidR="008742A6" w:rsidRPr="008742A6">
        <w:t>t.j</w:t>
      </w:r>
      <w:proofErr w:type="spellEnd"/>
      <w:r w:rsidR="008742A6" w:rsidRPr="008742A6">
        <w:t>. Dz. U. z 2025 r. poz. 775, ze zm.</w:t>
      </w:r>
      <w:r w:rsidRPr="00212261">
        <w:t>), Zamawiający w celu oceny takiej oferty dolicza do przedstawionej w niej ceny podatek VAT, który miałby obowiązek rozliczyć zgodnie z obowiązującymi przepisami. Wykonawca, składając ofertę, ma obowiązek poinformować Zamawiającego w Formularzu ofertowym, że wybór jego oferty będzie prowadził do powstania u Zamawiającego obowiązku podatkowego, wskazując nazwę (rodzaj) towaru lub usługi, których dostawa lub świadczenie będą prowadziły do powstania obowiązku podatkowego, ich wartość, bez kwoty podatku, oraz stawkę podatku VAT, która zgodnie z wiedzą Wykonawcy, będzie miała zastosowanie.</w:t>
      </w:r>
    </w:p>
    <w:p w14:paraId="4169760F" w14:textId="77777777" w:rsidR="00D14850" w:rsidRPr="00212261" w:rsidRDefault="00D14850" w:rsidP="00D14850">
      <w:pPr>
        <w:pStyle w:val="Teksttreci0"/>
        <w:numPr>
          <w:ilvl w:val="0"/>
          <w:numId w:val="2"/>
        </w:numPr>
        <w:spacing w:before="110" w:line="276" w:lineRule="auto"/>
        <w:ind w:left="357" w:hanging="357"/>
        <w:jc w:val="both"/>
      </w:pPr>
      <w:r w:rsidRPr="00212261">
        <w:t>Prawidłowe ustalenie dla przedmiotu zamówienia stawki podatku VAT należy do obowiązków Wykonawcy, zgodnie z przepisami ustawy o podatku od towarów i usług.</w:t>
      </w:r>
    </w:p>
    <w:p w14:paraId="05E2FEC9" w14:textId="77777777" w:rsidR="00D14850" w:rsidRPr="00212261" w:rsidRDefault="00D14850" w:rsidP="00D14850">
      <w:pPr>
        <w:pStyle w:val="Teksttreci0"/>
        <w:numPr>
          <w:ilvl w:val="0"/>
          <w:numId w:val="2"/>
        </w:numPr>
        <w:spacing w:before="110" w:line="276" w:lineRule="auto"/>
        <w:ind w:left="357" w:hanging="357"/>
        <w:jc w:val="both"/>
      </w:pPr>
      <w:r w:rsidRPr="00212261">
        <w:t>Ewentualne pomyłki zawarte w wycenie lub ofercie mające wpływ na cenę, a także błędnie naliczony podatek VAT - stanowią ryzyko Wykonawcy.</w:t>
      </w:r>
    </w:p>
    <w:p w14:paraId="7055169F" w14:textId="77777777" w:rsidR="00D14850" w:rsidRPr="00212261" w:rsidRDefault="00D14850" w:rsidP="00D14850">
      <w:pPr>
        <w:pStyle w:val="Teksttreci0"/>
        <w:numPr>
          <w:ilvl w:val="0"/>
          <w:numId w:val="2"/>
        </w:numPr>
        <w:spacing w:before="110" w:line="276" w:lineRule="auto"/>
        <w:ind w:left="357" w:hanging="357"/>
        <w:jc w:val="both"/>
      </w:pPr>
      <w:r w:rsidRPr="00212261">
        <w:t>Formą wynagrodzenia przyjętą w niniejszym postępowaniu jest wynagrodzenie ryczałtowe, a błędna kalkulacja ceny, niedoszacowanie, pominięcie lub niewłaściwe rozpoznanie przedmiotu zamówienia nie może być podstawą do żądania zmiany wynagrodzenia.</w:t>
      </w:r>
    </w:p>
    <w:p w14:paraId="0B51B50C" w14:textId="77777777" w:rsidR="00D14850" w:rsidRPr="00212261" w:rsidRDefault="00D14850" w:rsidP="00D14850">
      <w:pPr>
        <w:pStyle w:val="Teksttreci0"/>
        <w:numPr>
          <w:ilvl w:val="0"/>
          <w:numId w:val="2"/>
        </w:numPr>
        <w:spacing w:before="110" w:line="276" w:lineRule="auto"/>
        <w:ind w:left="357" w:hanging="357"/>
        <w:jc w:val="both"/>
      </w:pPr>
      <w:r w:rsidRPr="00212261">
        <w:t>Przez cenę brutto należy rozumieć cenę w rozumieniu art. 3 ust. 1 pkt 1 oraz ust. 2  ustawy z dnia 9 maja 2014 r. o informowaniu o cenach towarów i usług (</w:t>
      </w:r>
      <w:proofErr w:type="spellStart"/>
      <w:r w:rsidRPr="00212261">
        <w:t>t.j</w:t>
      </w:r>
      <w:proofErr w:type="spellEnd"/>
      <w:r w:rsidRPr="00212261">
        <w:t>. Dz. U. z 2023 r. poz. 168).</w:t>
      </w:r>
    </w:p>
    <w:p w14:paraId="0BAAC2E7" w14:textId="77777777" w:rsidR="009B5955" w:rsidRPr="00212261" w:rsidRDefault="009B5955" w:rsidP="00D14850">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3A537A9A" w14:textId="77777777" w:rsidTr="00163DD7">
        <w:trPr>
          <w:cantSplit/>
          <w:trHeight w:val="425"/>
          <w:jc w:val="center"/>
        </w:trPr>
        <w:tc>
          <w:tcPr>
            <w:tcW w:w="9622" w:type="dxa"/>
            <w:shd w:val="clear" w:color="auto" w:fill="D5DCE4" w:themeFill="text2" w:themeFillTint="33"/>
            <w:vAlign w:val="center"/>
          </w:tcPr>
          <w:p w14:paraId="467A6542" w14:textId="2EA5673A" w:rsidR="001C423E" w:rsidRPr="00212261" w:rsidRDefault="00D55778" w:rsidP="005E0DB4">
            <w:pPr>
              <w:pStyle w:val="Teksttreci0"/>
              <w:spacing w:after="50" w:line="276" w:lineRule="auto"/>
              <w:jc w:val="both"/>
              <w:rPr>
                <w:b/>
                <w:bCs/>
              </w:rPr>
            </w:pPr>
            <w:r w:rsidRPr="00212261">
              <w:rPr>
                <w:b/>
                <w:bCs/>
              </w:rPr>
              <w:lastRenderedPageBreak/>
              <w:t>Rozdział</w:t>
            </w:r>
            <w:r w:rsidR="00625C10" w:rsidRPr="00212261">
              <w:rPr>
                <w:b/>
                <w:bCs/>
              </w:rPr>
              <w:t xml:space="preserve"> </w:t>
            </w:r>
            <w:r w:rsidR="00D87983" w:rsidRPr="00212261">
              <w:rPr>
                <w:b/>
                <w:bCs/>
              </w:rPr>
              <w:t>22</w:t>
            </w:r>
          </w:p>
          <w:p w14:paraId="33896E26" w14:textId="4C69A34E" w:rsidR="003061ED" w:rsidRPr="00212261" w:rsidRDefault="009B5955" w:rsidP="005E0DB4">
            <w:pPr>
              <w:pStyle w:val="Nagwek1"/>
              <w:spacing w:before="0" w:line="276" w:lineRule="auto"/>
              <w:jc w:val="both"/>
              <w:outlineLvl w:val="0"/>
              <w:rPr>
                <w:rFonts w:ascii="Times New Roman" w:hAnsi="Times New Roman" w:cs="Times New Roman"/>
                <w:b/>
                <w:bCs/>
                <w:color w:val="auto"/>
                <w:sz w:val="22"/>
                <w:szCs w:val="22"/>
              </w:rPr>
            </w:pPr>
            <w:bookmarkStart w:id="58" w:name="_Toc80728803"/>
            <w:bookmarkStart w:id="59" w:name="_Toc125311061"/>
            <w:r w:rsidRPr="00212261">
              <w:rPr>
                <w:rFonts w:ascii="Times New Roman" w:hAnsi="Times New Roman" w:cs="Times New Roman"/>
                <w:b/>
                <w:bCs/>
                <w:color w:val="auto"/>
                <w:sz w:val="22"/>
                <w:szCs w:val="22"/>
              </w:rPr>
              <w:t>Opis kryteriów oceny ofert, wraz z podaniem wag tych kryteriów, i sposobu oceny ofert</w:t>
            </w:r>
            <w:bookmarkEnd w:id="58"/>
            <w:bookmarkEnd w:id="59"/>
          </w:p>
        </w:tc>
      </w:tr>
    </w:tbl>
    <w:p w14:paraId="461A25D9" w14:textId="77777777" w:rsidR="00D14850" w:rsidRPr="00212261" w:rsidRDefault="00D14850" w:rsidP="004A6EF8">
      <w:pPr>
        <w:pStyle w:val="Teksttreci0"/>
        <w:numPr>
          <w:ilvl w:val="0"/>
          <w:numId w:val="60"/>
        </w:numPr>
        <w:spacing w:before="110" w:line="276" w:lineRule="auto"/>
        <w:ind w:left="357" w:hanging="357"/>
        <w:jc w:val="both"/>
      </w:pPr>
      <w:r w:rsidRPr="00212261">
        <w:t>Przy wyborze oferty najkorzystniejszej Zamawiający będzie się kierował następującymi kryteriami oceny ofert:</w:t>
      </w:r>
    </w:p>
    <w:p w14:paraId="742AC57A" w14:textId="77777777" w:rsidR="00D14850" w:rsidRPr="00212261" w:rsidRDefault="00D14850" w:rsidP="004A6EF8">
      <w:pPr>
        <w:pStyle w:val="Teksttreci0"/>
        <w:numPr>
          <w:ilvl w:val="0"/>
          <w:numId w:val="11"/>
        </w:numPr>
        <w:spacing w:line="276" w:lineRule="auto"/>
        <w:ind w:left="714" w:hanging="357"/>
        <w:jc w:val="both"/>
      </w:pPr>
      <w:r w:rsidRPr="00212261">
        <w:rPr>
          <w:b/>
        </w:rPr>
        <w:t xml:space="preserve">cena oferty </w:t>
      </w:r>
      <w:r w:rsidRPr="00212261">
        <w:t>- waga kryterium 10%;</w:t>
      </w:r>
    </w:p>
    <w:p w14:paraId="27E6DCBF" w14:textId="77777777" w:rsidR="00D14850" w:rsidRPr="00212261" w:rsidRDefault="00D14850" w:rsidP="004A6EF8">
      <w:pPr>
        <w:pStyle w:val="Teksttreci0"/>
        <w:numPr>
          <w:ilvl w:val="0"/>
          <w:numId w:val="11"/>
        </w:numPr>
        <w:spacing w:line="276" w:lineRule="auto"/>
        <w:ind w:left="714" w:hanging="357"/>
        <w:jc w:val="both"/>
      </w:pPr>
      <w:r w:rsidRPr="00212261">
        <w:rPr>
          <w:b/>
        </w:rPr>
        <w:t xml:space="preserve">suma świadczeń z poz. 1, 2, 3, 4, 5, 6 tabeli świadczeń, z I </w:t>
      </w:r>
      <w:proofErr w:type="spellStart"/>
      <w:r w:rsidRPr="00212261">
        <w:rPr>
          <w:b/>
        </w:rPr>
        <w:t>i</w:t>
      </w:r>
      <w:proofErr w:type="spellEnd"/>
      <w:r w:rsidRPr="00212261">
        <w:rPr>
          <w:b/>
        </w:rPr>
        <w:t xml:space="preserve"> II Zakresu</w:t>
      </w:r>
      <w:r w:rsidRPr="00212261">
        <w:t xml:space="preserve"> - waga kryterium 40%;</w:t>
      </w:r>
    </w:p>
    <w:p w14:paraId="5EAF55F0" w14:textId="77777777" w:rsidR="00D14850" w:rsidRPr="00212261" w:rsidRDefault="00D14850" w:rsidP="004A6EF8">
      <w:pPr>
        <w:pStyle w:val="Teksttreci0"/>
        <w:numPr>
          <w:ilvl w:val="0"/>
          <w:numId w:val="11"/>
        </w:numPr>
        <w:spacing w:line="276" w:lineRule="auto"/>
        <w:ind w:left="714" w:hanging="357"/>
        <w:jc w:val="both"/>
      </w:pPr>
      <w:r w:rsidRPr="00212261">
        <w:rPr>
          <w:b/>
        </w:rPr>
        <w:t xml:space="preserve">suma świadczeń z poz. 7, 8, 9, 10 tabeli świadczeń, z I </w:t>
      </w:r>
      <w:proofErr w:type="spellStart"/>
      <w:r w:rsidRPr="00212261">
        <w:rPr>
          <w:b/>
        </w:rPr>
        <w:t>i</w:t>
      </w:r>
      <w:proofErr w:type="spellEnd"/>
      <w:r w:rsidRPr="00212261">
        <w:rPr>
          <w:b/>
        </w:rPr>
        <w:t xml:space="preserve"> II Zakresu</w:t>
      </w:r>
      <w:r w:rsidRPr="00212261">
        <w:t xml:space="preserve"> - waga kryterium 50%.</w:t>
      </w:r>
    </w:p>
    <w:p w14:paraId="0780CE21" w14:textId="77777777" w:rsidR="00D14850" w:rsidRPr="00212261" w:rsidRDefault="00D14850" w:rsidP="00D14850">
      <w:pPr>
        <w:pStyle w:val="Teksttreci0"/>
        <w:spacing w:line="276" w:lineRule="auto"/>
        <w:ind w:left="357"/>
        <w:jc w:val="both"/>
      </w:pPr>
      <w:r w:rsidRPr="00212261">
        <w:t>Do wyliczenia sumy świadczeń dla poz. 7 i 10 tabeli świadczeń należy przyjąć:</w:t>
      </w:r>
    </w:p>
    <w:p w14:paraId="737077B7" w14:textId="77777777" w:rsidR="00D14850" w:rsidRPr="00212261" w:rsidRDefault="00D14850" w:rsidP="004A6EF8">
      <w:pPr>
        <w:pStyle w:val="Teksttreci0"/>
        <w:numPr>
          <w:ilvl w:val="0"/>
          <w:numId w:val="59"/>
        </w:numPr>
        <w:spacing w:line="276" w:lineRule="auto"/>
        <w:ind w:left="714" w:hanging="357"/>
        <w:jc w:val="both"/>
      </w:pPr>
      <w:r w:rsidRPr="00212261">
        <w:t xml:space="preserve">poz. 7 - suma świadczeń z I </w:t>
      </w:r>
      <w:proofErr w:type="spellStart"/>
      <w:r w:rsidRPr="00212261">
        <w:t>i</w:t>
      </w:r>
      <w:proofErr w:type="spellEnd"/>
      <w:r w:rsidRPr="00212261">
        <w:t xml:space="preserve"> II Zakresu za 100% uszczerbku na zdrowiu wskutek NW,</w:t>
      </w:r>
    </w:p>
    <w:p w14:paraId="3CAD9C5E" w14:textId="77777777" w:rsidR="00D14850" w:rsidRPr="00212261" w:rsidRDefault="00D14850" w:rsidP="004A6EF8">
      <w:pPr>
        <w:pStyle w:val="Teksttreci0"/>
        <w:numPr>
          <w:ilvl w:val="0"/>
          <w:numId w:val="59"/>
        </w:numPr>
        <w:spacing w:line="276" w:lineRule="auto"/>
        <w:ind w:left="714" w:hanging="357"/>
        <w:jc w:val="both"/>
      </w:pPr>
      <w:r w:rsidRPr="00212261">
        <w:t xml:space="preserve">poz. 10 - suma świadczeń z I </w:t>
      </w:r>
      <w:proofErr w:type="spellStart"/>
      <w:r w:rsidRPr="00212261">
        <w:t>i</w:t>
      </w:r>
      <w:proofErr w:type="spellEnd"/>
      <w:r w:rsidRPr="00212261">
        <w:t xml:space="preserve"> II Zakresu liczona za 180 dni pobytu w szpitalu.</w:t>
      </w:r>
    </w:p>
    <w:p w14:paraId="6B54A9C6" w14:textId="77777777" w:rsidR="00D14850" w:rsidRPr="00212261" w:rsidRDefault="00D14850" w:rsidP="004A6EF8">
      <w:pPr>
        <w:pStyle w:val="Teksttreci0"/>
        <w:numPr>
          <w:ilvl w:val="0"/>
          <w:numId w:val="60"/>
        </w:numPr>
        <w:spacing w:before="110" w:line="276" w:lineRule="auto"/>
        <w:ind w:left="357" w:hanging="357"/>
        <w:jc w:val="both"/>
      </w:pPr>
      <w:r w:rsidRPr="00212261">
        <w:t>Zamawiający obliczy wartość punktową ofert, które nie podlegają odrzuceniu, stosując następujące zasady obliczania wartości punktowej poszczególnych kryteriów:</w:t>
      </w:r>
    </w:p>
    <w:p w14:paraId="2A01F2CA" w14:textId="77777777" w:rsidR="00D14850" w:rsidRPr="00212261" w:rsidRDefault="00D14850" w:rsidP="004A6EF8">
      <w:pPr>
        <w:pStyle w:val="Teksttreci0"/>
        <w:numPr>
          <w:ilvl w:val="0"/>
          <w:numId w:val="12"/>
        </w:numPr>
        <w:spacing w:line="276" w:lineRule="auto"/>
        <w:ind w:left="714" w:hanging="357"/>
        <w:jc w:val="both"/>
        <w:rPr>
          <w:bCs/>
        </w:rPr>
      </w:pPr>
      <w:r w:rsidRPr="00212261">
        <w:rPr>
          <w:bCs/>
        </w:rPr>
        <w:t xml:space="preserve">wartość punktowa kryterium: </w:t>
      </w:r>
      <w:r w:rsidRPr="00212261">
        <w:rPr>
          <w:b/>
          <w:bCs/>
        </w:rPr>
        <w:t>cena oferty</w:t>
      </w:r>
      <w:r w:rsidRPr="00212261">
        <w:rPr>
          <w:bCs/>
        </w:rPr>
        <w:t>, zostanie obliczona wg wzoru:</w:t>
      </w:r>
    </w:p>
    <w:p w14:paraId="27CBEB8D" w14:textId="77777777" w:rsidR="00D14850" w:rsidRPr="00212261" w:rsidRDefault="00D14850" w:rsidP="004F5B64">
      <w:pPr>
        <w:pStyle w:val="Teksttreci0"/>
        <w:spacing w:line="276" w:lineRule="auto"/>
        <w:ind w:left="714"/>
        <w:jc w:val="both"/>
        <w:rPr>
          <w:bCs/>
        </w:rPr>
      </w:pPr>
      <w:r w:rsidRPr="00212261">
        <w:rPr>
          <w:bCs/>
          <w:u w:val="single"/>
        </w:rPr>
        <w:t xml:space="preserve">Liczba punktów = (Amin / </w:t>
      </w:r>
      <w:proofErr w:type="spellStart"/>
      <w:r w:rsidRPr="00212261">
        <w:rPr>
          <w:bCs/>
          <w:u w:val="single"/>
        </w:rPr>
        <w:t>Aof</w:t>
      </w:r>
      <w:proofErr w:type="spellEnd"/>
      <w:r w:rsidRPr="00212261">
        <w:rPr>
          <w:bCs/>
          <w:u w:val="single"/>
        </w:rPr>
        <w:t>) * 10 pkt.</w:t>
      </w:r>
      <w:r w:rsidRPr="00212261">
        <w:rPr>
          <w:bCs/>
        </w:rPr>
        <w:t>,</w:t>
      </w:r>
    </w:p>
    <w:p w14:paraId="55185497" w14:textId="77777777" w:rsidR="00D14850" w:rsidRPr="00212261" w:rsidRDefault="00D14850" w:rsidP="004F5B64">
      <w:pPr>
        <w:pStyle w:val="Teksttreci0"/>
        <w:spacing w:line="276" w:lineRule="auto"/>
        <w:ind w:left="714"/>
        <w:jc w:val="both"/>
      </w:pPr>
      <w:r w:rsidRPr="00212261">
        <w:t>gdzie:</w:t>
      </w:r>
    </w:p>
    <w:p w14:paraId="217212ED" w14:textId="77777777" w:rsidR="00D14850" w:rsidRPr="00212261" w:rsidRDefault="00D14850" w:rsidP="004F5B64">
      <w:pPr>
        <w:pStyle w:val="Teksttreci0"/>
        <w:spacing w:line="276" w:lineRule="auto"/>
        <w:ind w:left="714"/>
        <w:jc w:val="both"/>
      </w:pPr>
      <w:r w:rsidRPr="00212261">
        <w:t>Amin - cena oferty najniższa z wszystkich ofert nie podlegających odrzuceniu,</w:t>
      </w:r>
    </w:p>
    <w:p w14:paraId="304CE16B" w14:textId="77777777" w:rsidR="00D14850" w:rsidRPr="00212261" w:rsidRDefault="00D14850" w:rsidP="004F5B64">
      <w:pPr>
        <w:pStyle w:val="Teksttreci0"/>
        <w:spacing w:line="276" w:lineRule="auto"/>
        <w:ind w:left="714"/>
        <w:jc w:val="both"/>
      </w:pPr>
      <w:proofErr w:type="spellStart"/>
      <w:r w:rsidRPr="00212261">
        <w:t>Aof</w:t>
      </w:r>
      <w:proofErr w:type="spellEnd"/>
      <w:r w:rsidRPr="00212261">
        <w:t xml:space="preserve"> - cena oferty z badanej oferty;</w:t>
      </w:r>
    </w:p>
    <w:p w14:paraId="10709F1D" w14:textId="77777777" w:rsidR="00D14850" w:rsidRPr="00212261" w:rsidRDefault="00D14850" w:rsidP="004A6EF8">
      <w:pPr>
        <w:pStyle w:val="Teksttreci0"/>
        <w:numPr>
          <w:ilvl w:val="0"/>
          <w:numId w:val="12"/>
        </w:numPr>
        <w:spacing w:line="276" w:lineRule="auto"/>
        <w:ind w:left="714" w:hanging="357"/>
        <w:jc w:val="both"/>
        <w:rPr>
          <w:bCs/>
        </w:rPr>
      </w:pPr>
      <w:r w:rsidRPr="00212261">
        <w:rPr>
          <w:bCs/>
        </w:rPr>
        <w:t xml:space="preserve">wartość punktowa kryterium: </w:t>
      </w:r>
      <w:r w:rsidRPr="00212261">
        <w:rPr>
          <w:b/>
          <w:bCs/>
        </w:rPr>
        <w:t xml:space="preserve">suma świadczeń z poz. 1, 2, 3, 4, 5, 6 tabeli świadczeń, z I </w:t>
      </w:r>
      <w:proofErr w:type="spellStart"/>
      <w:r w:rsidRPr="00212261">
        <w:rPr>
          <w:b/>
          <w:bCs/>
        </w:rPr>
        <w:t>i</w:t>
      </w:r>
      <w:proofErr w:type="spellEnd"/>
      <w:r w:rsidRPr="00212261">
        <w:rPr>
          <w:b/>
          <w:bCs/>
        </w:rPr>
        <w:t xml:space="preserve"> II Zakresu</w:t>
      </w:r>
      <w:r w:rsidRPr="00212261">
        <w:rPr>
          <w:bCs/>
        </w:rPr>
        <w:t>, zostanie ustalona w następujący sposób:</w:t>
      </w:r>
    </w:p>
    <w:p w14:paraId="4B94DBD3" w14:textId="77777777" w:rsidR="00D14850" w:rsidRPr="00212261" w:rsidRDefault="00D14850" w:rsidP="004F5B64">
      <w:pPr>
        <w:pStyle w:val="Teksttreci0"/>
        <w:spacing w:line="276" w:lineRule="auto"/>
        <w:ind w:left="714"/>
        <w:jc w:val="both"/>
      </w:pPr>
      <w:r w:rsidRPr="00212261">
        <w:rPr>
          <w:u w:val="single"/>
        </w:rPr>
        <w:t>Liczba punktów = (</w:t>
      </w:r>
      <w:proofErr w:type="spellStart"/>
      <w:r w:rsidRPr="00212261">
        <w:rPr>
          <w:u w:val="single"/>
        </w:rPr>
        <w:t>Bof</w:t>
      </w:r>
      <w:proofErr w:type="spellEnd"/>
      <w:r w:rsidRPr="00212261">
        <w:rPr>
          <w:u w:val="single"/>
        </w:rPr>
        <w:t xml:space="preserve"> / </w:t>
      </w:r>
      <w:proofErr w:type="spellStart"/>
      <w:r w:rsidRPr="00212261">
        <w:rPr>
          <w:u w:val="single"/>
        </w:rPr>
        <w:t>Bmax</w:t>
      </w:r>
      <w:proofErr w:type="spellEnd"/>
      <w:r w:rsidRPr="00212261">
        <w:rPr>
          <w:u w:val="single"/>
        </w:rPr>
        <w:t>) * 40 pkt.</w:t>
      </w:r>
      <w:r w:rsidRPr="00212261">
        <w:t>,</w:t>
      </w:r>
    </w:p>
    <w:p w14:paraId="28C201A6" w14:textId="77777777" w:rsidR="00D14850" w:rsidRPr="00212261" w:rsidRDefault="00D14850" w:rsidP="004F5B64">
      <w:pPr>
        <w:pStyle w:val="Teksttreci0"/>
        <w:spacing w:line="276" w:lineRule="auto"/>
        <w:ind w:left="714"/>
        <w:jc w:val="both"/>
      </w:pPr>
      <w:r w:rsidRPr="00212261">
        <w:t>gdzie:</w:t>
      </w:r>
    </w:p>
    <w:p w14:paraId="35C60889" w14:textId="77777777" w:rsidR="00D14850" w:rsidRPr="00212261" w:rsidRDefault="00D14850" w:rsidP="004F5B64">
      <w:pPr>
        <w:pStyle w:val="Teksttreci0"/>
        <w:spacing w:line="276" w:lineRule="auto"/>
        <w:ind w:left="714"/>
        <w:jc w:val="both"/>
      </w:pPr>
      <w:proofErr w:type="spellStart"/>
      <w:r w:rsidRPr="00212261">
        <w:t>Bmax</w:t>
      </w:r>
      <w:proofErr w:type="spellEnd"/>
      <w:r w:rsidRPr="00212261">
        <w:t xml:space="preserve"> - najwyższa wysokość sumy świadczeń spośród wszystkich ofert nie podlegających odrzuceniu,</w:t>
      </w:r>
    </w:p>
    <w:p w14:paraId="09423156" w14:textId="77777777" w:rsidR="00D14850" w:rsidRPr="00212261" w:rsidRDefault="00D14850" w:rsidP="004F5B64">
      <w:pPr>
        <w:pStyle w:val="Teksttreci0"/>
        <w:spacing w:line="276" w:lineRule="auto"/>
        <w:ind w:left="714"/>
        <w:jc w:val="both"/>
      </w:pPr>
      <w:proofErr w:type="spellStart"/>
      <w:r w:rsidRPr="00212261">
        <w:t>Bof</w:t>
      </w:r>
      <w:proofErr w:type="spellEnd"/>
      <w:r w:rsidRPr="00212261">
        <w:t xml:space="preserve"> - suma świadczeń podana w badanej ofercie;</w:t>
      </w:r>
    </w:p>
    <w:p w14:paraId="4B6B613F" w14:textId="77777777" w:rsidR="00D14850" w:rsidRPr="00212261" w:rsidRDefault="00D14850" w:rsidP="004A6EF8">
      <w:pPr>
        <w:pStyle w:val="Teksttreci0"/>
        <w:numPr>
          <w:ilvl w:val="0"/>
          <w:numId w:val="12"/>
        </w:numPr>
        <w:spacing w:line="276" w:lineRule="auto"/>
        <w:ind w:left="714" w:hanging="357"/>
        <w:jc w:val="both"/>
        <w:rPr>
          <w:bCs/>
        </w:rPr>
      </w:pPr>
      <w:r w:rsidRPr="00212261">
        <w:rPr>
          <w:bCs/>
        </w:rPr>
        <w:t xml:space="preserve">wartość punktowa kryterium: </w:t>
      </w:r>
      <w:r w:rsidRPr="00212261">
        <w:rPr>
          <w:b/>
          <w:bCs/>
        </w:rPr>
        <w:t xml:space="preserve">suma świadczeń z poz. 7, 8, 9, 10 tabeli świadczeń, z I </w:t>
      </w:r>
      <w:proofErr w:type="spellStart"/>
      <w:r w:rsidRPr="00212261">
        <w:rPr>
          <w:b/>
          <w:bCs/>
        </w:rPr>
        <w:t>i</w:t>
      </w:r>
      <w:proofErr w:type="spellEnd"/>
      <w:r w:rsidRPr="00212261">
        <w:rPr>
          <w:b/>
          <w:bCs/>
        </w:rPr>
        <w:t xml:space="preserve"> II Zakresu</w:t>
      </w:r>
      <w:r w:rsidRPr="00212261">
        <w:rPr>
          <w:bCs/>
        </w:rPr>
        <w:t>, zostanie ustalona w następujący sposób:</w:t>
      </w:r>
    </w:p>
    <w:p w14:paraId="717E7FC8" w14:textId="77777777" w:rsidR="00D14850" w:rsidRPr="00212261" w:rsidRDefault="00D14850" w:rsidP="004F5B64">
      <w:pPr>
        <w:pStyle w:val="Teksttreci0"/>
        <w:spacing w:line="276" w:lineRule="auto"/>
        <w:ind w:left="714"/>
        <w:jc w:val="both"/>
      </w:pPr>
      <w:r w:rsidRPr="00212261">
        <w:rPr>
          <w:u w:val="single"/>
        </w:rPr>
        <w:t>Liczba punktów = (</w:t>
      </w:r>
      <w:proofErr w:type="spellStart"/>
      <w:r w:rsidRPr="00212261">
        <w:rPr>
          <w:u w:val="single"/>
        </w:rPr>
        <w:t>Cof</w:t>
      </w:r>
      <w:proofErr w:type="spellEnd"/>
      <w:r w:rsidRPr="00212261">
        <w:rPr>
          <w:u w:val="single"/>
        </w:rPr>
        <w:t xml:space="preserve"> / </w:t>
      </w:r>
      <w:proofErr w:type="spellStart"/>
      <w:r w:rsidRPr="00212261">
        <w:rPr>
          <w:u w:val="single"/>
        </w:rPr>
        <w:t>Cmax</w:t>
      </w:r>
      <w:proofErr w:type="spellEnd"/>
      <w:r w:rsidRPr="00212261">
        <w:rPr>
          <w:u w:val="single"/>
        </w:rPr>
        <w:t>) * 50 pkt.</w:t>
      </w:r>
      <w:r w:rsidRPr="00212261">
        <w:t>,</w:t>
      </w:r>
    </w:p>
    <w:p w14:paraId="1CF909F4" w14:textId="77777777" w:rsidR="00D14850" w:rsidRPr="00212261" w:rsidRDefault="00D14850" w:rsidP="004F5B64">
      <w:pPr>
        <w:pStyle w:val="Teksttreci0"/>
        <w:spacing w:line="276" w:lineRule="auto"/>
        <w:ind w:left="714"/>
        <w:jc w:val="both"/>
      </w:pPr>
      <w:r w:rsidRPr="00212261">
        <w:t>gdzie:</w:t>
      </w:r>
    </w:p>
    <w:p w14:paraId="18FF9781" w14:textId="77777777" w:rsidR="00D14850" w:rsidRPr="00212261" w:rsidRDefault="00D14850" w:rsidP="004F5B64">
      <w:pPr>
        <w:pStyle w:val="Teksttreci0"/>
        <w:spacing w:line="276" w:lineRule="auto"/>
        <w:ind w:left="714"/>
        <w:jc w:val="both"/>
      </w:pPr>
      <w:proofErr w:type="spellStart"/>
      <w:r w:rsidRPr="00212261">
        <w:t>Cmax</w:t>
      </w:r>
      <w:proofErr w:type="spellEnd"/>
      <w:r w:rsidRPr="00212261">
        <w:t xml:space="preserve"> - najwyższa wysokość sumy świadczeń spośród wszystkich ofert nie podlegających odrzuceniu,</w:t>
      </w:r>
    </w:p>
    <w:p w14:paraId="2063FCBE" w14:textId="77777777" w:rsidR="00D14850" w:rsidRPr="00212261" w:rsidRDefault="00D14850" w:rsidP="004F5B64">
      <w:pPr>
        <w:pStyle w:val="Teksttreci0"/>
        <w:spacing w:line="276" w:lineRule="auto"/>
        <w:ind w:left="714"/>
        <w:jc w:val="both"/>
      </w:pPr>
      <w:proofErr w:type="spellStart"/>
      <w:r w:rsidRPr="00212261">
        <w:t>Cof</w:t>
      </w:r>
      <w:proofErr w:type="spellEnd"/>
      <w:r w:rsidRPr="00212261">
        <w:t xml:space="preserve"> - suma świadczeń podana w badanej ofercie.</w:t>
      </w:r>
    </w:p>
    <w:p w14:paraId="36E3C670" w14:textId="53C19D43" w:rsidR="00D14850" w:rsidRPr="00212261" w:rsidRDefault="00D14850" w:rsidP="004A6EF8">
      <w:pPr>
        <w:pStyle w:val="Teksttreci0"/>
        <w:numPr>
          <w:ilvl w:val="0"/>
          <w:numId w:val="60"/>
        </w:numPr>
        <w:spacing w:before="110" w:line="276" w:lineRule="auto"/>
        <w:ind w:left="357" w:hanging="357"/>
        <w:jc w:val="both"/>
      </w:pPr>
      <w:r w:rsidRPr="00212261">
        <w:t xml:space="preserve">W kryterium </w:t>
      </w:r>
      <w:r w:rsidRPr="00212261">
        <w:rPr>
          <w:b/>
          <w:bCs/>
        </w:rPr>
        <w:t>cena oferty</w:t>
      </w:r>
      <w:r w:rsidRPr="00212261">
        <w:t xml:space="preserve">, przez </w:t>
      </w:r>
      <w:r w:rsidRPr="00212261">
        <w:rPr>
          <w:u w:val="single"/>
        </w:rPr>
        <w:t>cenę oferty</w:t>
      </w:r>
      <w:r w:rsidRPr="00212261">
        <w:t xml:space="preserve"> należy rozumieć cenę obliczoną zgodnie z wzorem określonym w Rozdziale </w:t>
      </w:r>
      <w:r w:rsidR="003F731C" w:rsidRPr="00212261">
        <w:t>21</w:t>
      </w:r>
      <w:r w:rsidRPr="00212261">
        <w:t xml:space="preserve"> ust. 2 SWZ. Oferta o najniższej cenie uzyska największą liczbę punktów w tym kryterium.</w:t>
      </w:r>
    </w:p>
    <w:p w14:paraId="5B40801E" w14:textId="77777777" w:rsidR="00D14850" w:rsidRPr="00212261" w:rsidRDefault="00D14850" w:rsidP="004A6EF8">
      <w:pPr>
        <w:pStyle w:val="Teksttreci0"/>
        <w:numPr>
          <w:ilvl w:val="0"/>
          <w:numId w:val="60"/>
        </w:numPr>
        <w:spacing w:before="110" w:line="276" w:lineRule="auto"/>
        <w:ind w:left="357" w:hanging="357"/>
        <w:jc w:val="both"/>
      </w:pPr>
      <w:r w:rsidRPr="00212261">
        <w:t xml:space="preserve">W kryterium </w:t>
      </w:r>
      <w:r w:rsidRPr="00212261">
        <w:rPr>
          <w:b/>
          <w:bCs/>
        </w:rPr>
        <w:t xml:space="preserve">suma świadczeń z poz. 1, 2, 3, 4, 5, 6 tabeli świadczeń, z I </w:t>
      </w:r>
      <w:proofErr w:type="spellStart"/>
      <w:r w:rsidRPr="00212261">
        <w:rPr>
          <w:b/>
          <w:bCs/>
        </w:rPr>
        <w:t>i</w:t>
      </w:r>
      <w:proofErr w:type="spellEnd"/>
      <w:r w:rsidRPr="00212261">
        <w:rPr>
          <w:b/>
          <w:bCs/>
        </w:rPr>
        <w:t xml:space="preserve"> II Zakresu</w:t>
      </w:r>
      <w:r w:rsidRPr="00212261">
        <w:t xml:space="preserve">, przez </w:t>
      </w:r>
      <w:r w:rsidRPr="00212261">
        <w:rPr>
          <w:u w:val="single"/>
        </w:rPr>
        <w:t>sumę świadczeń</w:t>
      </w:r>
      <w:r w:rsidRPr="00212261">
        <w:t xml:space="preserve"> należy rozumieć kwotowe wysokości świadczeń w odniesieniu do każdego przewidzianego ryzyka wskazane w tabeli świadczeń w punktach 1, 2, 3, 4, 5, 6 stanowiące sumę oferowanych świadczeń  (Zakres I + II). Oferta o największej sumie uzyska najwięcej punktów w tym kryterium.</w:t>
      </w:r>
    </w:p>
    <w:p w14:paraId="547FD909" w14:textId="77777777" w:rsidR="00D14850" w:rsidRPr="00212261" w:rsidRDefault="00D14850" w:rsidP="004A6EF8">
      <w:pPr>
        <w:pStyle w:val="Teksttreci0"/>
        <w:numPr>
          <w:ilvl w:val="0"/>
          <w:numId w:val="60"/>
        </w:numPr>
        <w:spacing w:before="110" w:line="276" w:lineRule="auto"/>
        <w:ind w:left="357" w:hanging="357"/>
        <w:jc w:val="both"/>
      </w:pPr>
      <w:r w:rsidRPr="00212261">
        <w:t xml:space="preserve">W kryterium </w:t>
      </w:r>
      <w:r w:rsidRPr="00212261">
        <w:rPr>
          <w:b/>
          <w:bCs/>
        </w:rPr>
        <w:t xml:space="preserve">suma świadczeń z poz. 7, 8, 9, 10 tabeli świadczeń, z I </w:t>
      </w:r>
      <w:proofErr w:type="spellStart"/>
      <w:r w:rsidRPr="00212261">
        <w:rPr>
          <w:b/>
          <w:bCs/>
        </w:rPr>
        <w:t>i</w:t>
      </w:r>
      <w:proofErr w:type="spellEnd"/>
      <w:r w:rsidRPr="00212261">
        <w:rPr>
          <w:b/>
          <w:bCs/>
        </w:rPr>
        <w:t xml:space="preserve"> II Zakresu</w:t>
      </w:r>
      <w:r w:rsidRPr="00212261">
        <w:t xml:space="preserve">, przez </w:t>
      </w:r>
      <w:r w:rsidRPr="00212261">
        <w:rPr>
          <w:u w:val="single"/>
        </w:rPr>
        <w:t>sumę świadczeń</w:t>
      </w:r>
      <w:r w:rsidRPr="00212261">
        <w:t xml:space="preserve"> należy rozumieć kwotowe wysokości świadczeń w odniesieniu do każdego przewidzianego ryzyka wskazane w tabeli świadczeń w punktach 7, 8, 9, 10 stanowiące sumę oferowanych świadczeń (Zakres I + II). Oferta o największej sumie uzyska najwięcej punktów w tym kryterium. Sposób wyliczenia podano w ust. 1.</w:t>
      </w:r>
    </w:p>
    <w:p w14:paraId="47B61BD1" w14:textId="77777777" w:rsidR="00D14850" w:rsidRPr="00212261" w:rsidRDefault="00D14850" w:rsidP="004A6EF8">
      <w:pPr>
        <w:pStyle w:val="Teksttreci0"/>
        <w:numPr>
          <w:ilvl w:val="0"/>
          <w:numId w:val="60"/>
        </w:numPr>
        <w:spacing w:before="110" w:line="276" w:lineRule="auto"/>
        <w:ind w:left="357" w:hanging="357"/>
        <w:jc w:val="both"/>
      </w:pPr>
      <w:r w:rsidRPr="00212261">
        <w:t>Łącznie dla wszystkich kryteriów oferta Wykonawcy może uzyskać maksymalnie 100 pkt.</w:t>
      </w:r>
    </w:p>
    <w:p w14:paraId="3055E9D5" w14:textId="77777777" w:rsidR="00D14850" w:rsidRPr="00212261" w:rsidRDefault="00D14850" w:rsidP="004A6EF8">
      <w:pPr>
        <w:pStyle w:val="Teksttreci0"/>
        <w:numPr>
          <w:ilvl w:val="0"/>
          <w:numId w:val="60"/>
        </w:numPr>
        <w:spacing w:before="110" w:line="276" w:lineRule="auto"/>
        <w:ind w:left="357" w:hanging="357"/>
        <w:jc w:val="both"/>
      </w:pPr>
      <w:r w:rsidRPr="00212261">
        <w:t>W celu wyboru najkorzystniejszej oferty Zamawiający zsumuje punkty uzyskane przez badaną ofertę w każdym kryterium oceny. Za najkorzystniejszą zostanie uznana oferta nie podlegająca odrzuceniu z najwyższą łączną liczbą punktów z wszystkich kryteriów.</w:t>
      </w:r>
    </w:p>
    <w:p w14:paraId="6AF8601A" w14:textId="77777777" w:rsidR="00D14850" w:rsidRPr="00212261" w:rsidRDefault="00D14850" w:rsidP="004A6EF8">
      <w:pPr>
        <w:pStyle w:val="Teksttreci0"/>
        <w:numPr>
          <w:ilvl w:val="0"/>
          <w:numId w:val="60"/>
        </w:numPr>
        <w:spacing w:before="110" w:line="276" w:lineRule="auto"/>
        <w:ind w:left="357" w:hanging="357"/>
        <w:jc w:val="both"/>
      </w:pPr>
      <w:r w:rsidRPr="00212261">
        <w:t xml:space="preserve">W wyliczeniu punktacji będą miały zastosowanie zaokrąglenia arytmetyczne do dwóch miejsc po </w:t>
      </w:r>
      <w:r w:rsidRPr="00212261">
        <w:lastRenderedPageBreak/>
        <w:t>przecinku, stosowane odrębnie przy obliczaniu wartości punktowej każdego z kryteriów.</w:t>
      </w:r>
    </w:p>
    <w:p w14:paraId="558BA979" w14:textId="77777777" w:rsidR="00D14850" w:rsidRPr="00212261" w:rsidRDefault="00D14850" w:rsidP="004A6EF8">
      <w:pPr>
        <w:pStyle w:val="Teksttreci0"/>
        <w:numPr>
          <w:ilvl w:val="0"/>
          <w:numId w:val="60"/>
        </w:numPr>
        <w:spacing w:before="110" w:line="276" w:lineRule="auto"/>
        <w:ind w:left="357" w:hanging="357"/>
        <w:jc w:val="both"/>
      </w:pPr>
      <w:r w:rsidRPr="00212261">
        <w:t>Jeżeli Zamawiający nie będzie mógł wybrać najkorzystniejszej oferty z uwagi na to, że dwie lub więcej ofert przedstawia taki sam bilans kryteriów oceny ofert, Zamawiający wybierze spośród tych ofert ofertę, która otrzymała najwyższą ocenę w kryterium o najwyższej wadze.</w:t>
      </w:r>
    </w:p>
    <w:p w14:paraId="69F173AD" w14:textId="77777777" w:rsidR="00D14850" w:rsidRPr="00212261" w:rsidRDefault="00D14850" w:rsidP="004A6EF8">
      <w:pPr>
        <w:pStyle w:val="Teksttreci0"/>
        <w:numPr>
          <w:ilvl w:val="0"/>
          <w:numId w:val="60"/>
        </w:numPr>
        <w:spacing w:before="110" w:line="276" w:lineRule="auto"/>
        <w:ind w:left="357" w:hanging="357"/>
        <w:jc w:val="both"/>
      </w:pPr>
      <w:r w:rsidRPr="00212261">
        <w:t>Jeżeli nie można dokonać wyboru oferty w sposób wskazany w ust. 9, Zamawiający wezwie Wykonawców, którzy złożyli te oferty, do złożenia w terminie określonym przez Zamawiającego ofert dodatkowych zawierających nową cenę, która nie może być wyższa niż zaoferowana w uprzednio złożonych przez nich ofertach.</w:t>
      </w:r>
    </w:p>
    <w:p w14:paraId="36678547" w14:textId="77777777" w:rsidR="007D137E" w:rsidRPr="00212261" w:rsidRDefault="007D137E"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3F1582D0" w14:textId="77777777" w:rsidTr="00163DD7">
        <w:trPr>
          <w:cantSplit/>
          <w:trHeight w:val="425"/>
          <w:jc w:val="center"/>
        </w:trPr>
        <w:tc>
          <w:tcPr>
            <w:tcW w:w="9622" w:type="dxa"/>
            <w:shd w:val="clear" w:color="auto" w:fill="D5DCE4" w:themeFill="text2" w:themeFillTint="33"/>
            <w:vAlign w:val="center"/>
          </w:tcPr>
          <w:p w14:paraId="608B6FA3" w14:textId="1A85BCC9" w:rsidR="001C423E" w:rsidRPr="00212261" w:rsidRDefault="00D55778" w:rsidP="005E0DB4">
            <w:pPr>
              <w:pStyle w:val="Teksttreci0"/>
              <w:spacing w:after="50" w:line="276" w:lineRule="auto"/>
              <w:jc w:val="both"/>
              <w:rPr>
                <w:b/>
                <w:bCs/>
              </w:rPr>
            </w:pPr>
            <w:r w:rsidRPr="00212261">
              <w:rPr>
                <w:b/>
                <w:bCs/>
              </w:rPr>
              <w:t>Rozdział</w:t>
            </w:r>
            <w:r w:rsidR="00625C10" w:rsidRPr="00212261">
              <w:rPr>
                <w:b/>
                <w:bCs/>
              </w:rPr>
              <w:t xml:space="preserve"> </w:t>
            </w:r>
            <w:r w:rsidR="00EF0DB7" w:rsidRPr="00212261">
              <w:rPr>
                <w:b/>
                <w:bCs/>
              </w:rPr>
              <w:t>2</w:t>
            </w:r>
            <w:r w:rsidR="00542D09" w:rsidRPr="00212261">
              <w:rPr>
                <w:b/>
                <w:bCs/>
              </w:rPr>
              <w:t>3</w:t>
            </w:r>
          </w:p>
          <w:p w14:paraId="2F934046" w14:textId="11D33732" w:rsidR="003061ED" w:rsidRPr="00212261" w:rsidRDefault="009B5955" w:rsidP="005E0DB4">
            <w:pPr>
              <w:pStyle w:val="Nagwek1"/>
              <w:spacing w:before="0" w:line="276" w:lineRule="auto"/>
              <w:jc w:val="both"/>
              <w:outlineLvl w:val="0"/>
              <w:rPr>
                <w:rFonts w:ascii="Times New Roman" w:hAnsi="Times New Roman" w:cs="Times New Roman"/>
                <w:b/>
                <w:bCs/>
                <w:color w:val="auto"/>
                <w:sz w:val="22"/>
                <w:szCs w:val="22"/>
              </w:rPr>
            </w:pPr>
            <w:bookmarkStart w:id="60" w:name="_Toc80728804"/>
            <w:bookmarkStart w:id="61" w:name="_Toc125311062"/>
            <w:r w:rsidRPr="00212261">
              <w:rPr>
                <w:rFonts w:ascii="Times New Roman" w:hAnsi="Times New Roman" w:cs="Times New Roman"/>
                <w:b/>
                <w:bCs/>
                <w:color w:val="auto"/>
                <w:sz w:val="22"/>
                <w:szCs w:val="22"/>
              </w:rPr>
              <w:t>Informacje o formalnościach, jakie muszą zostać dopełnione po wyborze oferty w celu zawarcia umowy w sprawie zamówienia publicznego</w:t>
            </w:r>
            <w:bookmarkEnd w:id="60"/>
            <w:bookmarkEnd w:id="61"/>
          </w:p>
        </w:tc>
      </w:tr>
    </w:tbl>
    <w:p w14:paraId="4B6A4756" w14:textId="0691BDAE" w:rsidR="00916709" w:rsidRPr="00212261" w:rsidRDefault="00916709" w:rsidP="004A6EF8">
      <w:pPr>
        <w:pStyle w:val="Teksttreci0"/>
        <w:numPr>
          <w:ilvl w:val="0"/>
          <w:numId w:val="13"/>
        </w:numPr>
        <w:spacing w:before="110" w:line="276" w:lineRule="auto"/>
        <w:ind w:left="357" w:hanging="357"/>
        <w:jc w:val="both"/>
      </w:pPr>
      <w:r w:rsidRPr="00212261">
        <w:t xml:space="preserve">Zamawiający zawiera umowę w sprawie zamówienia publicznego, z uwzględnieniem art. 577 Ustawy </w:t>
      </w:r>
      <w:proofErr w:type="spellStart"/>
      <w:r w:rsidR="00D37F60" w:rsidRPr="00212261">
        <w:t>Pzp</w:t>
      </w:r>
      <w:proofErr w:type="spellEnd"/>
      <w:r w:rsidRPr="00212261">
        <w:t>, w terminie nie krótszym niż 5 dni od dnia przesłania zawiadomienia o wyborze najkorzystniejszej oferty, jeżeli zawiadomienie to zostało przesłane przy użyciu środków komunikacji elektronicznej.</w:t>
      </w:r>
    </w:p>
    <w:p w14:paraId="473F9784" w14:textId="72AAB5A8" w:rsidR="00916709" w:rsidRPr="00212261" w:rsidRDefault="00916709" w:rsidP="004A6EF8">
      <w:pPr>
        <w:pStyle w:val="Teksttreci0"/>
        <w:numPr>
          <w:ilvl w:val="0"/>
          <w:numId w:val="13"/>
        </w:numPr>
        <w:spacing w:before="110" w:line="276" w:lineRule="auto"/>
        <w:ind w:left="357" w:hanging="357"/>
        <w:jc w:val="both"/>
      </w:pPr>
      <w:r w:rsidRPr="00212261">
        <w:t xml:space="preserve">Zamawiający może zawrzeć umowę w sprawie zamówienia publicznego przez upływem terminu, o którym mowa w </w:t>
      </w:r>
      <w:r w:rsidR="00D37F60" w:rsidRPr="00212261">
        <w:t>ust</w:t>
      </w:r>
      <w:r w:rsidRPr="00212261">
        <w:t>. 1, jeżeli w postępowaniu o udzielenie zamówienia złożono tylko jedną ofertę.</w:t>
      </w:r>
    </w:p>
    <w:p w14:paraId="6DA484A8" w14:textId="77777777" w:rsidR="00916709" w:rsidRPr="00212261" w:rsidRDefault="00916709" w:rsidP="004A6EF8">
      <w:pPr>
        <w:pStyle w:val="Teksttreci0"/>
        <w:numPr>
          <w:ilvl w:val="0"/>
          <w:numId w:val="13"/>
        </w:numPr>
        <w:spacing w:before="110" w:line="276" w:lineRule="auto"/>
        <w:ind w:left="357" w:hanging="357"/>
        <w:jc w:val="both"/>
      </w:pPr>
      <w:r w:rsidRPr="00212261">
        <w:t>Wykonawca, którego oferta została wybrana jako najkorzystniejsza, zostanie poinformowany przez Zamawiającego o miejscu i terminie podpisania umowy.</w:t>
      </w:r>
    </w:p>
    <w:p w14:paraId="5B821BD6" w14:textId="61AEAFFA" w:rsidR="00916709" w:rsidRPr="00212261" w:rsidRDefault="00916709" w:rsidP="004A6EF8">
      <w:pPr>
        <w:pStyle w:val="Teksttreci0"/>
        <w:numPr>
          <w:ilvl w:val="0"/>
          <w:numId w:val="13"/>
        </w:numPr>
        <w:spacing w:before="110" w:line="276" w:lineRule="auto"/>
        <w:ind w:left="357" w:hanging="357"/>
        <w:jc w:val="both"/>
      </w:pPr>
      <w:r w:rsidRPr="00212261">
        <w:t xml:space="preserve">Wykonawca ma obowiązek zawrzeć umowę w sprawie zamówienia publicznego na warunkach określonych we </w:t>
      </w:r>
      <w:r w:rsidR="000C46BD" w:rsidRPr="00212261">
        <w:t>W</w:t>
      </w:r>
      <w:r w:rsidRPr="00212261">
        <w:t xml:space="preserve">zorze umowy, który stanowi </w:t>
      </w:r>
      <w:r w:rsidR="009F4A38" w:rsidRPr="00212261">
        <w:t>Z</w:t>
      </w:r>
      <w:r w:rsidRPr="00212261">
        <w:t xml:space="preserve">ałącznik nr </w:t>
      </w:r>
      <w:r w:rsidR="004F5B64" w:rsidRPr="00212261">
        <w:t>2</w:t>
      </w:r>
      <w:r w:rsidRPr="00212261">
        <w:t xml:space="preserve"> do SWZ.</w:t>
      </w:r>
      <w:r w:rsidR="00C2331F" w:rsidRPr="00212261">
        <w:t xml:space="preserve"> Wzór umowy zostanie uzupełniony o treści wynikające z oferty złożonej przez Wykonawcę.</w:t>
      </w:r>
    </w:p>
    <w:p w14:paraId="2972D5DB" w14:textId="3504B9B6" w:rsidR="00916709" w:rsidRPr="00212261" w:rsidRDefault="00916709" w:rsidP="004A6EF8">
      <w:pPr>
        <w:pStyle w:val="Teksttreci0"/>
        <w:numPr>
          <w:ilvl w:val="0"/>
          <w:numId w:val="13"/>
        </w:numPr>
        <w:spacing w:before="110" w:line="276" w:lineRule="auto"/>
        <w:ind w:left="357" w:hanging="357"/>
        <w:jc w:val="both"/>
      </w:pPr>
      <w:bookmarkStart w:id="62" w:name="_Hlk71060681"/>
      <w:r w:rsidRPr="00212261">
        <w:t>Przed podpisaniem umowy Wykonawcy wspólnie ubiegający się o udzielenie zamówienia (</w:t>
      </w:r>
      <w:r w:rsidR="009F4A38" w:rsidRPr="00212261">
        <w:t xml:space="preserve">w </w:t>
      </w:r>
      <w:r w:rsidRPr="00212261">
        <w:t>przypadku wyboru ich oferty jako najkorzystniejszej) przedstawią Zamawiającemu umowę regulującą współpracę tych Wykonawców.</w:t>
      </w:r>
      <w:bookmarkEnd w:id="62"/>
    </w:p>
    <w:p w14:paraId="11555928" w14:textId="3E159433" w:rsidR="00C2331F" w:rsidRPr="00212261" w:rsidRDefault="00C2331F" w:rsidP="004A6EF8">
      <w:pPr>
        <w:pStyle w:val="Teksttreci0"/>
        <w:numPr>
          <w:ilvl w:val="0"/>
          <w:numId w:val="13"/>
        </w:numPr>
        <w:spacing w:before="110" w:line="276" w:lineRule="auto"/>
        <w:ind w:left="357" w:hanging="357"/>
        <w:jc w:val="both"/>
      </w:pPr>
      <w:r w:rsidRPr="00212261">
        <w:t>Zamawiający dopuszcza możliwość zawarcia umowy w formie elektronicznej, tj. postaci elektronicznej opatrzonej kwalifikowanym podpisem elektronicznym. W takim przypadku Zamawiający przekaże Wykonawcy, którego oferta zostanie wybrana jako najkorzystniejsza, za pośrednictwem środków komunikacji elektronicznej, plik umowy do podpisania. Po opatrzeniu umowy kwalifikowanym podpisem elektronicznym przez osobę lub osoby upoważnione ze strony Wykonawcy, umowa zostanie przekazana Zamawiającemu, który także podpisze ją kwalifikowanym podpisem elektronicznym. Tak podpisaną umowę Zamawiający przekaże niezwłocznie Wykonawcy.</w:t>
      </w:r>
    </w:p>
    <w:p w14:paraId="358308BA" w14:textId="1997BC47" w:rsidR="00916709" w:rsidRPr="00212261" w:rsidRDefault="00916709" w:rsidP="004A6EF8">
      <w:pPr>
        <w:pStyle w:val="Teksttreci0"/>
        <w:numPr>
          <w:ilvl w:val="0"/>
          <w:numId w:val="13"/>
        </w:numPr>
        <w:spacing w:before="110" w:line="276" w:lineRule="auto"/>
        <w:ind w:left="357" w:hanging="357"/>
        <w:jc w:val="both"/>
      </w:pPr>
      <w:r w:rsidRPr="00212261">
        <w:t>Jeżeli Wykonawca, którego oferta została wybrana jako najkorzystniejsza, uchyla się od zawarcia umowy w sprawie zamówienia publicznego</w:t>
      </w:r>
      <w:r w:rsidR="009F4A38" w:rsidRPr="00212261">
        <w:t>,</w:t>
      </w:r>
      <w:r w:rsidRPr="00212261">
        <w:t xml:space="preserve"> Zamawiający może dokonać ponownego badania i oceny ofert</w:t>
      </w:r>
      <w:r w:rsidR="008978A0" w:rsidRPr="00212261">
        <w:t xml:space="preserve"> spośród ofert pozostałych w postępowaniu Wykonawców</w:t>
      </w:r>
      <w:r w:rsidRPr="00212261">
        <w:t xml:space="preserve"> </w:t>
      </w:r>
      <w:r w:rsidR="008978A0" w:rsidRPr="00212261">
        <w:t>oraz wybrać najkorzystniejszą ofertę</w:t>
      </w:r>
      <w:r w:rsidRPr="00212261">
        <w:t xml:space="preserve"> albo unieważnić postępowanie.</w:t>
      </w:r>
    </w:p>
    <w:p w14:paraId="4D471DA2" w14:textId="77777777" w:rsidR="003547B1" w:rsidRPr="00212261" w:rsidRDefault="003547B1"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17C99084" w14:textId="77777777" w:rsidTr="00163DD7">
        <w:trPr>
          <w:cantSplit/>
          <w:trHeight w:val="425"/>
          <w:jc w:val="center"/>
        </w:trPr>
        <w:tc>
          <w:tcPr>
            <w:tcW w:w="9622" w:type="dxa"/>
            <w:shd w:val="clear" w:color="auto" w:fill="D5DCE4" w:themeFill="text2" w:themeFillTint="33"/>
            <w:vAlign w:val="center"/>
          </w:tcPr>
          <w:p w14:paraId="422746F9" w14:textId="2BBA30DD" w:rsidR="00C36795" w:rsidRPr="00212261" w:rsidRDefault="00C36795" w:rsidP="005E0DB4">
            <w:pPr>
              <w:pStyle w:val="Teksttreci0"/>
              <w:spacing w:after="50" w:line="276" w:lineRule="auto"/>
              <w:jc w:val="both"/>
              <w:rPr>
                <w:b/>
                <w:bCs/>
              </w:rPr>
            </w:pPr>
            <w:r w:rsidRPr="00212261">
              <w:rPr>
                <w:b/>
                <w:bCs/>
              </w:rPr>
              <w:t xml:space="preserve">Rozdział </w:t>
            </w:r>
            <w:r w:rsidR="00EF0DB7" w:rsidRPr="00212261">
              <w:rPr>
                <w:b/>
                <w:bCs/>
              </w:rPr>
              <w:t>2</w:t>
            </w:r>
            <w:r w:rsidR="00542D09" w:rsidRPr="00212261">
              <w:rPr>
                <w:b/>
                <w:bCs/>
              </w:rPr>
              <w:t>4</w:t>
            </w:r>
          </w:p>
          <w:p w14:paraId="77DA966B" w14:textId="77777777" w:rsidR="00C36795" w:rsidRPr="00212261" w:rsidRDefault="00C36795" w:rsidP="005E0DB4">
            <w:pPr>
              <w:pStyle w:val="Nagwek1"/>
              <w:spacing w:before="0" w:line="276" w:lineRule="auto"/>
              <w:jc w:val="both"/>
              <w:outlineLvl w:val="0"/>
              <w:rPr>
                <w:rFonts w:ascii="Times New Roman" w:hAnsi="Times New Roman" w:cs="Times New Roman"/>
                <w:b/>
                <w:bCs/>
                <w:color w:val="auto"/>
                <w:sz w:val="22"/>
                <w:szCs w:val="22"/>
              </w:rPr>
            </w:pPr>
            <w:bookmarkStart w:id="63" w:name="_Toc80728800"/>
            <w:bookmarkStart w:id="64" w:name="_Toc125311063"/>
            <w:r w:rsidRPr="00212261">
              <w:rPr>
                <w:rFonts w:ascii="Times New Roman" w:hAnsi="Times New Roman" w:cs="Times New Roman"/>
                <w:b/>
                <w:bCs/>
                <w:color w:val="auto"/>
                <w:sz w:val="22"/>
                <w:szCs w:val="22"/>
              </w:rPr>
              <w:t>Zabezpieczenie należytego wykonania umowy</w:t>
            </w:r>
            <w:bookmarkEnd w:id="63"/>
            <w:bookmarkEnd w:id="64"/>
          </w:p>
        </w:tc>
      </w:tr>
    </w:tbl>
    <w:p w14:paraId="38A09FE3" w14:textId="77777777" w:rsidR="00C36795" w:rsidRPr="00212261" w:rsidRDefault="00C36795" w:rsidP="00F64E2B">
      <w:pPr>
        <w:pStyle w:val="Teksttreci0"/>
        <w:spacing w:before="110" w:line="276" w:lineRule="auto"/>
        <w:jc w:val="both"/>
      </w:pPr>
      <w:r w:rsidRPr="00212261">
        <w:t>Zamawiający nie wymaga wniesienia zabezpieczenia należytego wykonania umowy.</w:t>
      </w:r>
    </w:p>
    <w:p w14:paraId="0C2A337A" w14:textId="77777777" w:rsidR="003061ED" w:rsidRPr="00212261" w:rsidRDefault="003061ED"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6ADA56E5" w14:textId="77777777" w:rsidTr="00163DD7">
        <w:trPr>
          <w:cantSplit/>
          <w:trHeight w:val="425"/>
          <w:jc w:val="center"/>
        </w:trPr>
        <w:tc>
          <w:tcPr>
            <w:tcW w:w="9622" w:type="dxa"/>
            <w:shd w:val="clear" w:color="auto" w:fill="D5DCE4" w:themeFill="text2" w:themeFillTint="33"/>
            <w:vAlign w:val="center"/>
          </w:tcPr>
          <w:p w14:paraId="6046B82C" w14:textId="682BC5AF" w:rsidR="001C423E" w:rsidRPr="00212261" w:rsidRDefault="00D55778" w:rsidP="005E0DB4">
            <w:pPr>
              <w:pStyle w:val="Teksttreci0"/>
              <w:spacing w:after="50" w:line="276" w:lineRule="auto"/>
              <w:jc w:val="both"/>
              <w:rPr>
                <w:b/>
                <w:bCs/>
              </w:rPr>
            </w:pPr>
            <w:r w:rsidRPr="00212261">
              <w:rPr>
                <w:b/>
                <w:bCs/>
              </w:rPr>
              <w:t>Rozdział</w:t>
            </w:r>
            <w:r w:rsidR="00625C10" w:rsidRPr="00212261">
              <w:rPr>
                <w:b/>
                <w:bCs/>
              </w:rPr>
              <w:t xml:space="preserve"> </w:t>
            </w:r>
            <w:r w:rsidR="00EF0DB7" w:rsidRPr="00212261">
              <w:rPr>
                <w:b/>
                <w:bCs/>
              </w:rPr>
              <w:t>2</w:t>
            </w:r>
            <w:r w:rsidR="00542D09" w:rsidRPr="00212261">
              <w:rPr>
                <w:b/>
                <w:bCs/>
              </w:rPr>
              <w:t>5</w:t>
            </w:r>
          </w:p>
          <w:p w14:paraId="3748470C" w14:textId="5CEF095B" w:rsidR="003061ED" w:rsidRPr="00212261" w:rsidRDefault="003061ED" w:rsidP="005E0DB4">
            <w:pPr>
              <w:pStyle w:val="Nagwek1"/>
              <w:spacing w:before="0" w:line="276" w:lineRule="auto"/>
              <w:jc w:val="both"/>
              <w:outlineLvl w:val="0"/>
              <w:rPr>
                <w:rFonts w:ascii="Times New Roman" w:hAnsi="Times New Roman" w:cs="Times New Roman"/>
                <w:b/>
                <w:bCs/>
                <w:color w:val="auto"/>
                <w:sz w:val="22"/>
                <w:szCs w:val="22"/>
              </w:rPr>
            </w:pPr>
            <w:bookmarkStart w:id="65" w:name="_Toc80728805"/>
            <w:bookmarkStart w:id="66" w:name="_Toc125311064"/>
            <w:r w:rsidRPr="00212261">
              <w:rPr>
                <w:rFonts w:ascii="Times New Roman" w:hAnsi="Times New Roman" w:cs="Times New Roman"/>
                <w:b/>
                <w:bCs/>
                <w:color w:val="auto"/>
                <w:sz w:val="22"/>
                <w:szCs w:val="22"/>
              </w:rPr>
              <w:t>Pouczenie o środkach ochrony prawnej przysługujących Wykonawcy</w:t>
            </w:r>
            <w:bookmarkEnd w:id="65"/>
            <w:bookmarkEnd w:id="66"/>
          </w:p>
        </w:tc>
      </w:tr>
    </w:tbl>
    <w:p w14:paraId="3C805251" w14:textId="51C15090" w:rsidR="00916709" w:rsidRPr="00212261" w:rsidRDefault="005908CE" w:rsidP="004A6EF8">
      <w:pPr>
        <w:pStyle w:val="Teksttreci0"/>
        <w:numPr>
          <w:ilvl w:val="0"/>
          <w:numId w:val="3"/>
        </w:numPr>
        <w:spacing w:before="110" w:line="276" w:lineRule="auto"/>
        <w:ind w:left="357" w:hanging="357"/>
        <w:jc w:val="both"/>
      </w:pPr>
      <w:r w:rsidRPr="00212261">
        <w:t xml:space="preserve">Środki ochrony prawnej przysługują Wykonawcy oraz innemu podmiotowi, jeżeli ma lub miał interes w </w:t>
      </w:r>
      <w:r w:rsidRPr="00212261">
        <w:lastRenderedPageBreak/>
        <w:t xml:space="preserve">uzyskaniu zamówienia oraz poniósł lub może ponieść szkodę w wyniku naruszenia przez </w:t>
      </w:r>
      <w:r w:rsidR="00351A27" w:rsidRPr="00212261">
        <w:t>Z</w:t>
      </w:r>
      <w:r w:rsidRPr="00212261">
        <w:t xml:space="preserve">amawiającego przepisów </w:t>
      </w:r>
      <w:r w:rsidR="00351A27" w:rsidRPr="00212261">
        <w:t>U</w:t>
      </w:r>
      <w:r w:rsidRPr="00212261">
        <w:t>stawy</w:t>
      </w:r>
      <w:r w:rsidR="00351A27" w:rsidRPr="00212261">
        <w:t xml:space="preserve"> </w:t>
      </w:r>
      <w:proofErr w:type="spellStart"/>
      <w:r w:rsidR="00351A27" w:rsidRPr="00212261">
        <w:t>Pzp</w:t>
      </w:r>
      <w:proofErr w:type="spellEnd"/>
      <w:r w:rsidR="00351A27" w:rsidRPr="00212261">
        <w:t>.</w:t>
      </w:r>
    </w:p>
    <w:p w14:paraId="16E55C21" w14:textId="003C7816" w:rsidR="00351A27" w:rsidRPr="00212261" w:rsidRDefault="00413183" w:rsidP="004A6EF8">
      <w:pPr>
        <w:pStyle w:val="Teksttreci0"/>
        <w:numPr>
          <w:ilvl w:val="0"/>
          <w:numId w:val="3"/>
        </w:numPr>
        <w:spacing w:before="110" w:line="276" w:lineRule="auto"/>
        <w:ind w:left="357" w:hanging="357"/>
        <w:jc w:val="both"/>
      </w:pPr>
      <w:r w:rsidRPr="00212261">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212261">
        <w:t>Pzp</w:t>
      </w:r>
      <w:proofErr w:type="spellEnd"/>
      <w:r w:rsidRPr="00212261">
        <w:t>, oraz Rzecznikowi Małych i Średnich Przedsiębiorców.</w:t>
      </w:r>
    </w:p>
    <w:p w14:paraId="21E2CFA9" w14:textId="62812D5A" w:rsidR="00916709" w:rsidRPr="00212261" w:rsidRDefault="00916709" w:rsidP="004A6EF8">
      <w:pPr>
        <w:pStyle w:val="Teksttreci0"/>
        <w:numPr>
          <w:ilvl w:val="0"/>
          <w:numId w:val="3"/>
        </w:numPr>
        <w:spacing w:before="110" w:line="276" w:lineRule="auto"/>
        <w:ind w:left="357" w:hanging="357"/>
        <w:jc w:val="both"/>
      </w:pPr>
      <w:r w:rsidRPr="00212261">
        <w:t xml:space="preserve">W </w:t>
      </w:r>
      <w:r w:rsidR="00EA60D7" w:rsidRPr="00212261">
        <w:t xml:space="preserve">niniejszym </w:t>
      </w:r>
      <w:r w:rsidRPr="00212261">
        <w:t>postępowaniu odwołanie przysługuje na:</w:t>
      </w:r>
    </w:p>
    <w:p w14:paraId="15453EE5" w14:textId="63639924" w:rsidR="00916709" w:rsidRPr="00212261" w:rsidRDefault="00916709" w:rsidP="004A6EF8">
      <w:pPr>
        <w:pStyle w:val="Teksttreci0"/>
        <w:numPr>
          <w:ilvl w:val="0"/>
          <w:numId w:val="4"/>
        </w:numPr>
        <w:spacing w:line="276" w:lineRule="auto"/>
        <w:ind w:left="714" w:hanging="357"/>
        <w:jc w:val="both"/>
      </w:pPr>
      <w:r w:rsidRPr="00212261">
        <w:t xml:space="preserve">niezgodną z przepisami </w:t>
      </w:r>
      <w:r w:rsidR="003E1200" w:rsidRPr="00212261">
        <w:t>U</w:t>
      </w:r>
      <w:r w:rsidRPr="00212261">
        <w:t xml:space="preserve">stawy </w:t>
      </w:r>
      <w:proofErr w:type="spellStart"/>
      <w:r w:rsidR="003E1200" w:rsidRPr="00212261">
        <w:t>Pzp</w:t>
      </w:r>
      <w:proofErr w:type="spellEnd"/>
      <w:r w:rsidR="003E1200" w:rsidRPr="00212261">
        <w:t xml:space="preserve"> </w:t>
      </w:r>
      <w:r w:rsidRPr="00212261">
        <w:t xml:space="preserve">czynność </w:t>
      </w:r>
      <w:r w:rsidR="00550D7A" w:rsidRPr="00212261">
        <w:t>Z</w:t>
      </w:r>
      <w:r w:rsidRPr="00212261">
        <w:t>amawiającego, podjętą w postępowaniu o udzielenie zamówienia, w tym na projektowane postanowienie umowy</w:t>
      </w:r>
      <w:r w:rsidR="005E597D" w:rsidRPr="00212261">
        <w:t>;</w:t>
      </w:r>
    </w:p>
    <w:p w14:paraId="1C8A8905" w14:textId="1CACF864" w:rsidR="00916709" w:rsidRPr="00212261" w:rsidRDefault="00916709" w:rsidP="004A6EF8">
      <w:pPr>
        <w:pStyle w:val="Teksttreci0"/>
        <w:numPr>
          <w:ilvl w:val="0"/>
          <w:numId w:val="4"/>
        </w:numPr>
        <w:spacing w:line="276" w:lineRule="auto"/>
        <w:ind w:left="714" w:hanging="357"/>
        <w:jc w:val="both"/>
      </w:pPr>
      <w:r w:rsidRPr="00212261">
        <w:t xml:space="preserve">zaniechanie czynności w postępowaniu o udzielenie zamówienia, do której </w:t>
      </w:r>
      <w:r w:rsidR="00550D7A" w:rsidRPr="00212261">
        <w:t>Z</w:t>
      </w:r>
      <w:r w:rsidRPr="00212261">
        <w:t xml:space="preserve">amawiający był obowiązany na podstawie </w:t>
      </w:r>
      <w:r w:rsidR="00D72C2A" w:rsidRPr="00212261">
        <w:t>U</w:t>
      </w:r>
      <w:r w:rsidRPr="00212261">
        <w:t>stawy</w:t>
      </w:r>
      <w:r w:rsidR="00D72C2A" w:rsidRPr="00212261">
        <w:t xml:space="preserve"> </w:t>
      </w:r>
      <w:proofErr w:type="spellStart"/>
      <w:r w:rsidR="00D72C2A" w:rsidRPr="00212261">
        <w:t>Pzp</w:t>
      </w:r>
      <w:proofErr w:type="spellEnd"/>
      <w:r w:rsidR="00D72C2A" w:rsidRPr="00212261">
        <w:t>.</w:t>
      </w:r>
    </w:p>
    <w:p w14:paraId="09B756A4" w14:textId="77777777" w:rsidR="00916709" w:rsidRPr="00212261" w:rsidRDefault="00916709" w:rsidP="004A6EF8">
      <w:pPr>
        <w:pStyle w:val="Teksttreci0"/>
        <w:numPr>
          <w:ilvl w:val="0"/>
          <w:numId w:val="3"/>
        </w:numPr>
        <w:spacing w:before="110" w:line="276" w:lineRule="auto"/>
        <w:ind w:left="357" w:hanging="357"/>
        <w:jc w:val="both"/>
      </w:pPr>
      <w:r w:rsidRPr="00212261">
        <w:t>Odwołanie wnosi się do Prezesa Krajowej Izby Odwoławczej.</w:t>
      </w:r>
    </w:p>
    <w:p w14:paraId="7036674B" w14:textId="77777777" w:rsidR="006A5903" w:rsidRPr="00212261" w:rsidRDefault="00916709" w:rsidP="004A6EF8">
      <w:pPr>
        <w:pStyle w:val="Teksttreci0"/>
        <w:numPr>
          <w:ilvl w:val="0"/>
          <w:numId w:val="3"/>
        </w:numPr>
        <w:spacing w:before="110" w:line="276" w:lineRule="auto"/>
        <w:ind w:left="357" w:hanging="357"/>
        <w:jc w:val="both"/>
      </w:pPr>
      <w:r w:rsidRPr="00212261">
        <w:t xml:space="preserve">Na orzeczenie Krajowej Izby Odwoławczej oraz postanowienie Prezesa Krajowej Izby Odwoławczej, o którym mowa w art. 519 ust. 1 </w:t>
      </w:r>
      <w:r w:rsidR="006A5903" w:rsidRPr="00212261">
        <w:t xml:space="preserve">Ustawy </w:t>
      </w:r>
      <w:proofErr w:type="spellStart"/>
      <w:r w:rsidRPr="00212261">
        <w:t>Pzp</w:t>
      </w:r>
      <w:proofErr w:type="spellEnd"/>
      <w:r w:rsidRPr="00212261">
        <w:t>, stronom oraz uczestnikom postępowania odwoławczego przysługuje skarga do sądu.</w:t>
      </w:r>
    </w:p>
    <w:p w14:paraId="5983928A" w14:textId="5F5F9079" w:rsidR="00916709" w:rsidRPr="00212261" w:rsidRDefault="00916709" w:rsidP="004A6EF8">
      <w:pPr>
        <w:pStyle w:val="Teksttreci0"/>
        <w:numPr>
          <w:ilvl w:val="0"/>
          <w:numId w:val="3"/>
        </w:numPr>
        <w:spacing w:before="110" w:line="276" w:lineRule="auto"/>
        <w:ind w:left="357" w:hanging="357"/>
        <w:jc w:val="both"/>
      </w:pPr>
      <w:r w:rsidRPr="00212261">
        <w:t>Skargę wnosi się do Sądu Okręgowego w Warszawie za pośrednictwem Prezesa Krajowej Izby Odwoławczej.</w:t>
      </w:r>
    </w:p>
    <w:p w14:paraId="2799A47B" w14:textId="0CAFF307" w:rsidR="00916709" w:rsidRPr="00212261" w:rsidRDefault="00916709" w:rsidP="004A6EF8">
      <w:pPr>
        <w:pStyle w:val="Teksttreci0"/>
        <w:numPr>
          <w:ilvl w:val="0"/>
          <w:numId w:val="3"/>
        </w:numPr>
        <w:spacing w:before="110" w:line="276" w:lineRule="auto"/>
        <w:ind w:left="357" w:hanging="357"/>
        <w:jc w:val="both"/>
      </w:pPr>
      <w:r w:rsidRPr="00212261">
        <w:t xml:space="preserve">Szczegółowe informacje dotyczące środków ochrony prawnej określone są w Dziale IX „Środki ochrony prawnej” </w:t>
      </w:r>
      <w:r w:rsidR="001E7848" w:rsidRPr="00212261">
        <w:t xml:space="preserve">Ustawy </w:t>
      </w:r>
      <w:proofErr w:type="spellStart"/>
      <w:r w:rsidRPr="00212261">
        <w:t>Pzp</w:t>
      </w:r>
      <w:proofErr w:type="spellEnd"/>
      <w:r w:rsidRPr="00212261">
        <w:t>.</w:t>
      </w:r>
    </w:p>
    <w:p w14:paraId="707B5C36" w14:textId="77777777" w:rsidR="00625C10" w:rsidRPr="00212261" w:rsidRDefault="00625C10" w:rsidP="00F64E2B">
      <w:pPr>
        <w:pStyle w:val="Teksttreci0"/>
        <w:spacing w:before="110" w:line="276" w:lineRule="auto"/>
        <w:jc w:val="both"/>
      </w:pPr>
    </w:p>
    <w:tbl>
      <w:tblPr>
        <w:tblStyle w:val="Tabela-Siatka"/>
        <w:tblW w:w="0" w:type="auto"/>
        <w:jc w:val="center"/>
        <w:tblLook w:val="04A0" w:firstRow="1" w:lastRow="0" w:firstColumn="1" w:lastColumn="0" w:noHBand="0" w:noVBand="1"/>
      </w:tblPr>
      <w:tblGrid>
        <w:gridCol w:w="9622"/>
      </w:tblGrid>
      <w:tr w:rsidR="005374E2" w:rsidRPr="00212261" w14:paraId="426BE55E" w14:textId="77777777" w:rsidTr="00163DD7">
        <w:trPr>
          <w:cantSplit/>
          <w:trHeight w:val="425"/>
          <w:jc w:val="center"/>
        </w:trPr>
        <w:tc>
          <w:tcPr>
            <w:tcW w:w="9622" w:type="dxa"/>
            <w:shd w:val="clear" w:color="auto" w:fill="D5DCE4" w:themeFill="text2" w:themeFillTint="33"/>
            <w:vAlign w:val="center"/>
          </w:tcPr>
          <w:p w14:paraId="2CED6497" w14:textId="5CB8539E" w:rsidR="001C423E" w:rsidRPr="00212261" w:rsidRDefault="00D55778" w:rsidP="005E0DB4">
            <w:pPr>
              <w:pStyle w:val="Bezodstpw"/>
              <w:spacing w:after="50" w:line="276" w:lineRule="auto"/>
              <w:jc w:val="both"/>
              <w:rPr>
                <w:rFonts w:ascii="Times New Roman" w:hAnsi="Times New Roman" w:cs="Times New Roman"/>
                <w:b/>
                <w:bCs/>
              </w:rPr>
            </w:pPr>
            <w:r w:rsidRPr="00212261">
              <w:rPr>
                <w:rFonts w:ascii="Times New Roman" w:hAnsi="Times New Roman" w:cs="Times New Roman"/>
                <w:b/>
                <w:bCs/>
              </w:rPr>
              <w:t>Rozdział</w:t>
            </w:r>
            <w:r w:rsidR="00625C10" w:rsidRPr="00212261">
              <w:rPr>
                <w:rFonts w:ascii="Times New Roman" w:hAnsi="Times New Roman" w:cs="Times New Roman"/>
                <w:b/>
                <w:bCs/>
              </w:rPr>
              <w:t xml:space="preserve"> </w:t>
            </w:r>
            <w:r w:rsidR="00EF0DB7" w:rsidRPr="00212261">
              <w:rPr>
                <w:rFonts w:ascii="Times New Roman" w:hAnsi="Times New Roman" w:cs="Times New Roman"/>
                <w:b/>
                <w:bCs/>
              </w:rPr>
              <w:t>2</w:t>
            </w:r>
            <w:r w:rsidR="00542D09" w:rsidRPr="00212261">
              <w:rPr>
                <w:rFonts w:ascii="Times New Roman" w:hAnsi="Times New Roman" w:cs="Times New Roman"/>
                <w:b/>
                <w:bCs/>
              </w:rPr>
              <w:t>6</w:t>
            </w:r>
          </w:p>
          <w:p w14:paraId="55449097" w14:textId="285CAC51" w:rsidR="00625C10" w:rsidRPr="00212261" w:rsidRDefault="00625C10" w:rsidP="005E0DB4">
            <w:pPr>
              <w:pStyle w:val="Nagwek1"/>
              <w:spacing w:before="0" w:line="276" w:lineRule="auto"/>
              <w:jc w:val="both"/>
              <w:outlineLvl w:val="0"/>
              <w:rPr>
                <w:rFonts w:ascii="Times New Roman" w:hAnsi="Times New Roman" w:cs="Times New Roman"/>
                <w:color w:val="auto"/>
                <w:sz w:val="22"/>
                <w:szCs w:val="22"/>
              </w:rPr>
            </w:pPr>
            <w:bookmarkStart w:id="67" w:name="_Toc80728806"/>
            <w:bookmarkStart w:id="68" w:name="_Toc125311065"/>
            <w:r w:rsidRPr="00212261">
              <w:rPr>
                <w:rFonts w:ascii="Times New Roman" w:hAnsi="Times New Roman" w:cs="Times New Roman"/>
                <w:b/>
                <w:bCs/>
                <w:color w:val="auto"/>
                <w:sz w:val="22"/>
                <w:szCs w:val="22"/>
              </w:rPr>
              <w:t>Postanowienia końcowe</w:t>
            </w:r>
            <w:bookmarkEnd w:id="67"/>
            <w:bookmarkEnd w:id="68"/>
          </w:p>
        </w:tc>
      </w:tr>
    </w:tbl>
    <w:p w14:paraId="7FAAD249" w14:textId="3B323AAD" w:rsidR="004C6B95" w:rsidRPr="00212261" w:rsidRDefault="009454CD" w:rsidP="00F64E2B">
      <w:pPr>
        <w:pStyle w:val="Teksttreci0"/>
        <w:spacing w:before="110" w:line="276" w:lineRule="auto"/>
        <w:jc w:val="both"/>
      </w:pPr>
      <w:r w:rsidRPr="00212261">
        <w:t xml:space="preserve">W zakresie nieuregulowanym w Specyfikacji Warunków Zamówienia zastosowanie mają przepisy </w:t>
      </w:r>
      <w:bookmarkStart w:id="69" w:name="_Hlk161145139"/>
      <w:r w:rsidRPr="00212261">
        <w:t xml:space="preserve">Ustawy </w:t>
      </w:r>
      <w:proofErr w:type="spellStart"/>
      <w:r w:rsidRPr="00212261">
        <w:t>Pzp</w:t>
      </w:r>
      <w:proofErr w:type="spellEnd"/>
      <w:r w:rsidRPr="00212261">
        <w:t xml:space="preserve"> wraz z aktami wykonawczymi</w:t>
      </w:r>
      <w:r w:rsidR="00102CF4" w:rsidRPr="00212261">
        <w:t xml:space="preserve">, </w:t>
      </w:r>
      <w:r w:rsidR="003C177E" w:rsidRPr="00212261">
        <w:t>ustawy z dnia 13 kwietnia 2022 r. o szczególnych o szczególnych rozwiązaniach w zakresie przeciwdziałania wspieraniu agresji na Ukrainę oraz służących ochronie bezpieczeństwa narodowego (</w:t>
      </w:r>
      <w:proofErr w:type="spellStart"/>
      <w:r w:rsidR="000A0627" w:rsidRPr="000A0627">
        <w:t>t.j</w:t>
      </w:r>
      <w:proofErr w:type="spellEnd"/>
      <w:r w:rsidR="000A0627" w:rsidRPr="000A0627">
        <w:t>. Dz. U. z 2025 r. poz. 514</w:t>
      </w:r>
      <w:r w:rsidR="003C177E" w:rsidRPr="00212261">
        <w:t>), ustawy z dnia 2 marca 2020 r. o szczególnych rozwiązaniach związanych z zapobieganiem, przeciwdziałaniem i zwalczaniem COVID-19, innych chorób zakaźnych oraz wywołanych nimi sytuacji kryzysowych (</w:t>
      </w:r>
      <w:proofErr w:type="spellStart"/>
      <w:r w:rsidR="000A0627" w:rsidRPr="000A0627">
        <w:t>t.j</w:t>
      </w:r>
      <w:proofErr w:type="spellEnd"/>
      <w:r w:rsidR="000A0627" w:rsidRPr="000A0627">
        <w:t>. Dz. U. z 2025 r. poz. 764, ze zm.</w:t>
      </w:r>
      <w:r w:rsidR="003C177E" w:rsidRPr="00212261">
        <w:t>)</w:t>
      </w:r>
      <w:r w:rsidR="00431162" w:rsidRPr="00212261">
        <w:t>, Ustawy o działalności ubezpieczeniowej i reasekuracyjnej (</w:t>
      </w:r>
      <w:proofErr w:type="spellStart"/>
      <w:r w:rsidR="000A0627" w:rsidRPr="000A0627">
        <w:t>t.j</w:t>
      </w:r>
      <w:proofErr w:type="spellEnd"/>
      <w:r w:rsidR="000A0627" w:rsidRPr="000A0627">
        <w:t>. Dz. U. z 2025 r. poz. 1526, ze zm.</w:t>
      </w:r>
      <w:r w:rsidR="00431162" w:rsidRPr="00212261">
        <w:t xml:space="preserve">) </w:t>
      </w:r>
      <w:r w:rsidR="003C177E" w:rsidRPr="00212261">
        <w:t>oraz Kodeksu Cywilnego (</w:t>
      </w:r>
      <w:proofErr w:type="spellStart"/>
      <w:r w:rsidR="000A0627" w:rsidRPr="000A0627">
        <w:t>t.j</w:t>
      </w:r>
      <w:proofErr w:type="spellEnd"/>
      <w:r w:rsidR="000A0627" w:rsidRPr="000A0627">
        <w:t>. Dz. U. z 2025 r. poz. 1071, ze zm.</w:t>
      </w:r>
      <w:r w:rsidR="003C177E" w:rsidRPr="00212261">
        <w:t>).</w:t>
      </w:r>
      <w:bookmarkEnd w:id="69"/>
    </w:p>
    <w:sectPr w:rsidR="004C6B95" w:rsidRPr="00212261" w:rsidSect="00916709">
      <w:headerReference w:type="even" r:id="rId19"/>
      <w:headerReference w:type="default" r:id="rId20"/>
      <w:footerReference w:type="even" r:id="rId21"/>
      <w:footerReference w:type="default" r:id="rId22"/>
      <w:pgSz w:w="11900" w:h="16840" w:code="9"/>
      <w:pgMar w:top="1134" w:right="1134" w:bottom="1134" w:left="1134" w:header="567" w:footer="56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9AAA4" w14:textId="77777777" w:rsidR="00083328" w:rsidRDefault="00083328" w:rsidP="00916709">
      <w:r>
        <w:separator/>
      </w:r>
    </w:p>
  </w:endnote>
  <w:endnote w:type="continuationSeparator" w:id="0">
    <w:p w14:paraId="7EEB66C2" w14:textId="77777777" w:rsidR="00083328" w:rsidRDefault="00083328" w:rsidP="0091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ightPL">
    <w:altName w:val="Arial Unicode MS"/>
    <w:panose1 w:val="00000000000000000000"/>
    <w:charset w:val="81"/>
    <w:family w:val="auto"/>
    <w:notTrueType/>
    <w:pitch w:val="default"/>
    <w:sig w:usb0="00000001" w:usb1="09060000" w:usb2="00000010" w:usb3="00000000" w:csb0="00080000" w:csb1="00000000"/>
  </w:font>
  <w:font w:name="HelveticaNeue-MediumPL">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A13F" w14:textId="77777777" w:rsidR="00EC1A90" w:rsidRDefault="00EC1A90">
    <w:pPr>
      <w:spacing w:line="1" w:lineRule="exact"/>
    </w:pPr>
    <w:r>
      <w:rPr>
        <w:noProof/>
        <w:lang w:bidi="ar-SA"/>
      </w:rPr>
      <mc:AlternateContent>
        <mc:Choice Requires="wps">
          <w:drawing>
            <wp:anchor distT="0" distB="0" distL="0" distR="0" simplePos="0" relativeHeight="251662336" behindDoc="1" locked="0" layoutInCell="1" allowOverlap="1" wp14:anchorId="7FC2D5B9" wp14:editId="708E16F6">
              <wp:simplePos x="0" y="0"/>
              <wp:positionH relativeFrom="page">
                <wp:posOffset>6673850</wp:posOffset>
              </wp:positionH>
              <wp:positionV relativeFrom="page">
                <wp:posOffset>10163810</wp:posOffset>
              </wp:positionV>
              <wp:extent cx="128270" cy="97790"/>
              <wp:effectExtent l="0" t="0" r="0" b="0"/>
              <wp:wrapNone/>
              <wp:docPr id="104" name="Shape 104"/>
              <wp:cNvGraphicFramePr/>
              <a:graphic xmlns:a="http://schemas.openxmlformats.org/drawingml/2006/main">
                <a:graphicData uri="http://schemas.microsoft.com/office/word/2010/wordprocessingShape">
                  <wps:wsp>
                    <wps:cNvSpPr txBox="1"/>
                    <wps:spPr>
                      <a:xfrm>
                        <a:off x="0" y="0"/>
                        <a:ext cx="128270" cy="97790"/>
                      </a:xfrm>
                      <a:prstGeom prst="rect">
                        <a:avLst/>
                      </a:prstGeom>
                      <a:noFill/>
                    </wps:spPr>
                    <wps:txbx>
                      <w:txbxContent>
                        <w:p w14:paraId="26175106" w14:textId="77777777" w:rsidR="00EC1A90" w:rsidRDefault="00EC1A90">
                          <w:pPr>
                            <w:pStyle w:val="Nagweklubstopka0"/>
                          </w:pPr>
                          <w:r>
                            <w:rPr>
                              <w:b w:val="0"/>
                              <w:bCs w:val="0"/>
                              <w:i w:val="0"/>
                              <w:iCs w:val="0"/>
                            </w:rPr>
                            <w:fldChar w:fldCharType="begin"/>
                          </w:r>
                          <w:r>
                            <w:rPr>
                              <w:b w:val="0"/>
                              <w:bCs w:val="0"/>
                              <w:i w:val="0"/>
                              <w:iCs w:val="0"/>
                            </w:rPr>
                            <w:instrText xml:space="preserve"> PAGE \* MERGEFORMAT </w:instrText>
                          </w:r>
                          <w:r>
                            <w:rPr>
                              <w:b w:val="0"/>
                              <w:bCs w:val="0"/>
                              <w:i w:val="0"/>
                              <w:iCs w:val="0"/>
                            </w:rPr>
                            <w:fldChar w:fldCharType="separate"/>
                          </w:r>
                          <w:r>
                            <w:rPr>
                              <w:b w:val="0"/>
                              <w:bCs w:val="0"/>
                              <w:i w:val="0"/>
                              <w:iCs w:val="0"/>
                              <w:noProof/>
                            </w:rPr>
                            <w:t>38</w:t>
                          </w:r>
                          <w:r>
                            <w:rPr>
                              <w:b w:val="0"/>
                              <w:bCs w:val="0"/>
                              <w:i w:val="0"/>
                              <w:iCs w:val="0"/>
                            </w:rPr>
                            <w:fldChar w:fldCharType="end"/>
                          </w:r>
                        </w:p>
                      </w:txbxContent>
                    </wps:txbx>
                    <wps:bodyPr wrap="none" lIns="0" tIns="0" rIns="0" bIns="0">
                      <a:spAutoFit/>
                    </wps:bodyPr>
                  </wps:wsp>
                </a:graphicData>
              </a:graphic>
            </wp:anchor>
          </w:drawing>
        </mc:Choice>
        <mc:Fallback>
          <w:pict>
            <v:shapetype w14:anchorId="7FC2D5B9" id="_x0000_t202" coordsize="21600,21600" o:spt="202" path="m,l,21600r21600,l21600,xe">
              <v:stroke joinstyle="miter"/>
              <v:path gradientshapeok="t" o:connecttype="rect"/>
            </v:shapetype>
            <v:shape id="Shape 104" o:spid="_x0000_s1027" type="#_x0000_t202" style="position:absolute;margin-left:525.5pt;margin-top:800.3pt;width:10.1pt;height:7.7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" filled="f" stroked="f">
              <v:textbox style="mso-fit-shape-to-text:t" inset="0,0,0,0">
                <w:txbxContent>
                  <w:p w14:paraId="26175106" w14:textId="77777777" w:rsidR="00EC1A90" w:rsidRDefault="00EC1A90">
                    <w:pPr>
                      <w:pStyle w:val="Nagweklubstopka0"/>
                    </w:pPr>
                    <w:r>
                      <w:rPr>
                        <w:b w:val="0"/>
                        <w:bCs w:val="0"/>
                        <w:i w:val="0"/>
                        <w:iCs w:val="0"/>
                      </w:rPr>
                      <w:fldChar w:fldCharType="begin"/>
                    </w:r>
                    <w:r>
                      <w:rPr>
                        <w:b w:val="0"/>
                        <w:bCs w:val="0"/>
                        <w:i w:val="0"/>
                        <w:iCs w:val="0"/>
                      </w:rPr>
                      <w:instrText xml:space="preserve"> PAGE \* MERGEFORMAT </w:instrText>
                    </w:r>
                    <w:r>
                      <w:rPr>
                        <w:b w:val="0"/>
                        <w:bCs w:val="0"/>
                        <w:i w:val="0"/>
                        <w:iCs w:val="0"/>
                      </w:rPr>
                      <w:fldChar w:fldCharType="separate"/>
                    </w:r>
                    <w:r>
                      <w:rPr>
                        <w:b w:val="0"/>
                        <w:bCs w:val="0"/>
                        <w:i w:val="0"/>
                        <w:iCs w:val="0"/>
                        <w:noProof/>
                      </w:rPr>
                      <w:t>38</w:t>
                    </w:r>
                    <w:r>
                      <w:rPr>
                        <w:b w:val="0"/>
                        <w:bCs w:val="0"/>
                        <w:i w:val="0"/>
                        <w:iCs w:val="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6"/>
        <w:szCs w:val="16"/>
      </w:rPr>
      <w:id w:val="-799069243"/>
      <w:docPartObj>
        <w:docPartGallery w:val="Page Numbers (Bottom of Page)"/>
        <w:docPartUnique/>
      </w:docPartObj>
    </w:sdtPr>
    <w:sdtEndPr/>
    <w:sdtContent>
      <w:sdt>
        <w:sdtPr>
          <w:rPr>
            <w:rFonts w:ascii="Times New Roman" w:hAnsi="Times New Roman" w:cs="Times New Roman"/>
            <w:sz w:val="16"/>
            <w:szCs w:val="16"/>
          </w:rPr>
          <w:id w:val="-1769616900"/>
          <w:docPartObj>
            <w:docPartGallery w:val="Page Numbers (Top of Page)"/>
            <w:docPartUnique/>
          </w:docPartObj>
        </w:sdtPr>
        <w:sdtEndPr/>
        <w:sdtContent>
          <w:p w14:paraId="3C043A50" w14:textId="147A398A" w:rsidR="00EC1A90" w:rsidRPr="00115AF8" w:rsidRDefault="00EC1A90">
            <w:pPr>
              <w:pStyle w:val="Stopka"/>
              <w:jc w:val="right"/>
              <w:rPr>
                <w:rFonts w:ascii="Times New Roman" w:hAnsi="Times New Roman" w:cs="Times New Roman"/>
                <w:sz w:val="16"/>
                <w:szCs w:val="16"/>
              </w:rPr>
            </w:pPr>
            <w:r w:rsidRPr="00115AF8">
              <w:rPr>
                <w:rFonts w:ascii="Times New Roman" w:hAnsi="Times New Roman" w:cs="Times New Roman"/>
                <w:sz w:val="16"/>
                <w:szCs w:val="16"/>
              </w:rPr>
              <w:fldChar w:fldCharType="begin"/>
            </w:r>
            <w:r w:rsidRPr="00115AF8">
              <w:rPr>
                <w:rFonts w:ascii="Times New Roman" w:hAnsi="Times New Roman" w:cs="Times New Roman"/>
                <w:sz w:val="16"/>
                <w:szCs w:val="16"/>
              </w:rPr>
              <w:instrText>PAGE</w:instrText>
            </w:r>
            <w:r w:rsidRPr="00115AF8">
              <w:rPr>
                <w:rFonts w:ascii="Times New Roman" w:hAnsi="Times New Roman" w:cs="Times New Roman"/>
                <w:sz w:val="16"/>
                <w:szCs w:val="16"/>
              </w:rPr>
              <w:fldChar w:fldCharType="separate"/>
            </w:r>
            <w:r>
              <w:rPr>
                <w:rFonts w:ascii="Times New Roman" w:hAnsi="Times New Roman" w:cs="Times New Roman"/>
                <w:noProof/>
                <w:sz w:val="16"/>
                <w:szCs w:val="16"/>
              </w:rPr>
              <w:t>25</w:t>
            </w:r>
            <w:r w:rsidRPr="00115AF8">
              <w:rPr>
                <w:rFonts w:ascii="Times New Roman" w:hAnsi="Times New Roman" w:cs="Times New Roman"/>
                <w:sz w:val="16"/>
                <w:szCs w:val="16"/>
              </w:rPr>
              <w:fldChar w:fldCharType="end"/>
            </w:r>
            <w:r w:rsidRPr="00115AF8">
              <w:rPr>
                <w:rFonts w:ascii="Times New Roman" w:hAnsi="Times New Roman" w:cs="Times New Roman"/>
                <w:sz w:val="16"/>
                <w:szCs w:val="16"/>
              </w:rPr>
              <w:t xml:space="preserve"> </w:t>
            </w:r>
            <w:r>
              <w:rPr>
                <w:rFonts w:ascii="Times New Roman" w:hAnsi="Times New Roman" w:cs="Times New Roman"/>
                <w:sz w:val="16"/>
                <w:szCs w:val="16"/>
              </w:rPr>
              <w:t>/</w:t>
            </w:r>
            <w:r w:rsidRPr="00115AF8">
              <w:rPr>
                <w:rFonts w:ascii="Times New Roman" w:hAnsi="Times New Roman" w:cs="Times New Roman"/>
                <w:sz w:val="16"/>
                <w:szCs w:val="16"/>
              </w:rPr>
              <w:t xml:space="preserve"> </w:t>
            </w:r>
            <w:r w:rsidRPr="00115AF8">
              <w:rPr>
                <w:rFonts w:ascii="Times New Roman" w:hAnsi="Times New Roman" w:cs="Times New Roman"/>
                <w:sz w:val="16"/>
                <w:szCs w:val="16"/>
              </w:rPr>
              <w:fldChar w:fldCharType="begin"/>
            </w:r>
            <w:r w:rsidRPr="00115AF8">
              <w:rPr>
                <w:rFonts w:ascii="Times New Roman" w:hAnsi="Times New Roman" w:cs="Times New Roman"/>
                <w:sz w:val="16"/>
                <w:szCs w:val="16"/>
              </w:rPr>
              <w:instrText>NUMPAGES</w:instrText>
            </w:r>
            <w:r w:rsidRPr="00115AF8">
              <w:rPr>
                <w:rFonts w:ascii="Times New Roman" w:hAnsi="Times New Roman" w:cs="Times New Roman"/>
                <w:sz w:val="16"/>
                <w:szCs w:val="16"/>
              </w:rPr>
              <w:fldChar w:fldCharType="separate"/>
            </w:r>
            <w:r>
              <w:rPr>
                <w:rFonts w:ascii="Times New Roman" w:hAnsi="Times New Roman" w:cs="Times New Roman"/>
                <w:noProof/>
                <w:sz w:val="16"/>
                <w:szCs w:val="16"/>
              </w:rPr>
              <w:t>27</w:t>
            </w:r>
            <w:r w:rsidRPr="00115AF8">
              <w:rPr>
                <w:rFonts w:ascii="Times New Roman" w:hAnsi="Times New Roman" w:cs="Times New Roman"/>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BC98B" w14:textId="77777777" w:rsidR="00083328" w:rsidRDefault="00083328" w:rsidP="00916709">
      <w:r>
        <w:separator/>
      </w:r>
    </w:p>
  </w:footnote>
  <w:footnote w:type="continuationSeparator" w:id="0">
    <w:p w14:paraId="2E05A72B" w14:textId="77777777" w:rsidR="00083328" w:rsidRDefault="00083328" w:rsidP="00916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50D3" w14:textId="77777777" w:rsidR="00EC1A90" w:rsidRDefault="00EC1A90">
    <w:pPr>
      <w:spacing w:line="1" w:lineRule="exact"/>
    </w:pPr>
    <w:r>
      <w:rPr>
        <w:noProof/>
        <w:lang w:bidi="ar-SA"/>
      </w:rPr>
      <mc:AlternateContent>
        <mc:Choice Requires="wps">
          <w:drawing>
            <wp:anchor distT="0" distB="0" distL="0" distR="0" simplePos="0" relativeHeight="251661312" behindDoc="1" locked="0" layoutInCell="1" allowOverlap="1" wp14:anchorId="584DD356" wp14:editId="3CB17ADC">
              <wp:simplePos x="0" y="0"/>
              <wp:positionH relativeFrom="page">
                <wp:posOffset>5046345</wp:posOffset>
              </wp:positionH>
              <wp:positionV relativeFrom="page">
                <wp:posOffset>511175</wp:posOffset>
              </wp:positionV>
              <wp:extent cx="1471930" cy="125095"/>
              <wp:effectExtent l="0" t="0" r="0" b="0"/>
              <wp:wrapNone/>
              <wp:docPr id="102" name="Shape 102"/>
              <wp:cNvGraphicFramePr/>
              <a:graphic xmlns:a="http://schemas.openxmlformats.org/drawingml/2006/main">
                <a:graphicData uri="http://schemas.microsoft.com/office/word/2010/wordprocessingShape">
                  <wps:wsp>
                    <wps:cNvSpPr txBox="1"/>
                    <wps:spPr>
                      <a:xfrm>
                        <a:off x="0" y="0"/>
                        <a:ext cx="1471930" cy="125095"/>
                      </a:xfrm>
                      <a:prstGeom prst="rect">
                        <a:avLst/>
                      </a:prstGeom>
                      <a:noFill/>
                    </wps:spPr>
                    <wps:txbx>
                      <w:txbxContent>
                        <w:p w14:paraId="07B4C530" w14:textId="77777777" w:rsidR="00EC1A90" w:rsidRDefault="00EC1A90">
                          <w:pPr>
                            <w:pStyle w:val="Nagweklubstopka0"/>
                          </w:pPr>
                          <w:r>
                            <w:t>PO VIIWB 261.6.2021</w:t>
                          </w:r>
                        </w:p>
                      </w:txbxContent>
                    </wps:txbx>
                    <wps:bodyPr wrap="none" lIns="0" tIns="0" rIns="0" bIns="0">
                      <a:spAutoFit/>
                    </wps:bodyPr>
                  </wps:wsp>
                </a:graphicData>
              </a:graphic>
            </wp:anchor>
          </w:drawing>
        </mc:Choice>
        <mc:Fallback>
          <w:pict>
            <v:shapetype w14:anchorId="584DD356" id="_x0000_t202" coordsize="21600,21600" o:spt="202" path="m,l,21600r21600,l21600,xe">
              <v:stroke joinstyle="miter"/>
              <v:path gradientshapeok="t" o:connecttype="rect"/>
            </v:shapetype>
            <v:shape id="Shape 102" o:spid="_x0000_s1026" type="#_x0000_t202" style="position:absolute;margin-left:397.35pt;margin-top:40.25pt;width:115.9pt;height:9.8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" filled="f" stroked="f">
              <v:textbox style="mso-fit-shape-to-text:t" inset="0,0,0,0">
                <w:txbxContent>
                  <w:p w14:paraId="07B4C530" w14:textId="77777777" w:rsidR="00EC1A90" w:rsidRDefault="00EC1A90">
                    <w:pPr>
                      <w:pStyle w:val="Nagweklubstopka0"/>
                    </w:pPr>
                    <w:r>
                      <w:t>PO VIIWB 261.6.2021</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B1E0" w14:textId="3CE44F72" w:rsidR="00EC1A90" w:rsidRPr="00916709" w:rsidRDefault="001A0D2F" w:rsidP="00916709">
    <w:pPr>
      <w:pStyle w:val="Nagwek"/>
      <w:rPr>
        <w:rFonts w:ascii="Times New Roman" w:hAnsi="Times New Roman" w:cs="Times New Roman"/>
        <w:sz w:val="16"/>
        <w:szCs w:val="16"/>
      </w:rPr>
    </w:pPr>
    <w:r w:rsidRPr="001A0D2F">
      <w:rPr>
        <w:rFonts w:ascii="Times New Roman" w:hAnsi="Times New Roman" w:cs="Times New Roman"/>
        <w:sz w:val="16"/>
        <w:szCs w:val="16"/>
      </w:rPr>
      <w:t>3045-7.261.9.2026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32CC"/>
    <w:multiLevelType w:val="hybridMultilevel"/>
    <w:tmpl w:val="D4EE26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A40FD3"/>
    <w:multiLevelType w:val="multilevel"/>
    <w:tmpl w:val="042C7406"/>
    <w:lvl w:ilvl="0">
      <w:start w:val="2"/>
      <w:numFmt w:val="decimal"/>
      <w:lvlText w:val="%1."/>
      <w:lvlJc w:val="left"/>
      <w:pPr>
        <w:ind w:left="720" w:hanging="360"/>
      </w:pPr>
      <w:rPr>
        <w:rFonts w:hint="default"/>
        <w:b w:val="0"/>
      </w:rPr>
    </w:lvl>
    <w:lvl w:ilvl="1">
      <w:start w:val="1"/>
      <w:numFmt w:val="decimal"/>
      <w:isLgl/>
      <w:lvlText w:val="%1.%2"/>
      <w:lvlJc w:val="left"/>
      <w:pPr>
        <w:ind w:left="1431" w:hanging="360"/>
      </w:pPr>
      <w:rPr>
        <w:rFonts w:hint="default"/>
      </w:rPr>
    </w:lvl>
    <w:lvl w:ilvl="2">
      <w:start w:val="1"/>
      <w:numFmt w:val="decimal"/>
      <w:isLgl/>
      <w:lvlText w:val="%1.%2.%3"/>
      <w:lvlJc w:val="left"/>
      <w:pPr>
        <w:ind w:left="2502" w:hanging="720"/>
      </w:pPr>
      <w:rPr>
        <w:rFonts w:hint="default"/>
      </w:rPr>
    </w:lvl>
    <w:lvl w:ilvl="3">
      <w:start w:val="1"/>
      <w:numFmt w:val="decimal"/>
      <w:isLgl/>
      <w:lvlText w:val="%1.%2.%3.%4"/>
      <w:lvlJc w:val="left"/>
      <w:pPr>
        <w:ind w:left="3213" w:hanging="720"/>
      </w:pPr>
      <w:rPr>
        <w:rFonts w:hint="default"/>
      </w:rPr>
    </w:lvl>
    <w:lvl w:ilvl="4">
      <w:start w:val="1"/>
      <w:numFmt w:val="decimal"/>
      <w:isLgl/>
      <w:lvlText w:val="%1.%2.%3.%4.%5"/>
      <w:lvlJc w:val="left"/>
      <w:pPr>
        <w:ind w:left="4284" w:hanging="1080"/>
      </w:pPr>
      <w:rPr>
        <w:rFonts w:hint="default"/>
      </w:rPr>
    </w:lvl>
    <w:lvl w:ilvl="5">
      <w:start w:val="1"/>
      <w:numFmt w:val="decimal"/>
      <w:isLgl/>
      <w:lvlText w:val="%1.%2.%3.%4.%5.%6"/>
      <w:lvlJc w:val="left"/>
      <w:pPr>
        <w:ind w:left="4995" w:hanging="1080"/>
      </w:pPr>
      <w:rPr>
        <w:rFonts w:hint="default"/>
      </w:rPr>
    </w:lvl>
    <w:lvl w:ilvl="6">
      <w:start w:val="1"/>
      <w:numFmt w:val="decimal"/>
      <w:isLgl/>
      <w:lvlText w:val="%1.%2.%3.%4.%5.%6.%7"/>
      <w:lvlJc w:val="left"/>
      <w:pPr>
        <w:ind w:left="6066" w:hanging="1440"/>
      </w:pPr>
      <w:rPr>
        <w:rFonts w:hint="default"/>
      </w:rPr>
    </w:lvl>
    <w:lvl w:ilvl="7">
      <w:start w:val="1"/>
      <w:numFmt w:val="decimal"/>
      <w:isLgl/>
      <w:lvlText w:val="%1.%2.%3.%4.%5.%6.%7.%8"/>
      <w:lvlJc w:val="left"/>
      <w:pPr>
        <w:ind w:left="6777" w:hanging="1440"/>
      </w:pPr>
      <w:rPr>
        <w:rFonts w:hint="default"/>
      </w:rPr>
    </w:lvl>
    <w:lvl w:ilvl="8">
      <w:start w:val="1"/>
      <w:numFmt w:val="decimal"/>
      <w:isLgl/>
      <w:lvlText w:val="%1.%2.%3.%4.%5.%6.%7.%8.%9"/>
      <w:lvlJc w:val="left"/>
      <w:pPr>
        <w:ind w:left="7488" w:hanging="1440"/>
      </w:pPr>
      <w:rPr>
        <w:rFonts w:hint="default"/>
      </w:rPr>
    </w:lvl>
  </w:abstractNum>
  <w:abstractNum w:abstractNumId="2" w15:restartNumberingAfterBreak="0">
    <w:nsid w:val="026C0595"/>
    <w:multiLevelType w:val="hybridMultilevel"/>
    <w:tmpl w:val="B9E6591C"/>
    <w:lvl w:ilvl="0" w:tplc="9B162D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658F4"/>
    <w:multiLevelType w:val="hybridMultilevel"/>
    <w:tmpl w:val="356A885C"/>
    <w:lvl w:ilvl="0" w:tplc="2CAAD76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05902807"/>
    <w:multiLevelType w:val="hybridMultilevel"/>
    <w:tmpl w:val="49D4ABA4"/>
    <w:lvl w:ilvl="0" w:tplc="492CA3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5E2339"/>
    <w:multiLevelType w:val="hybridMultilevel"/>
    <w:tmpl w:val="2ADEFD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145185"/>
    <w:multiLevelType w:val="hybridMultilevel"/>
    <w:tmpl w:val="3338434E"/>
    <w:lvl w:ilvl="0" w:tplc="24C27968">
      <w:start w:val="1"/>
      <w:numFmt w:val="decimal"/>
      <w:lvlText w:val="4.%1."/>
      <w:lvlJc w:val="left"/>
      <w:pPr>
        <w:ind w:left="720" w:hanging="360"/>
      </w:pPr>
      <w:rPr>
        <w:rFonts w:hint="default"/>
        <w:b w:val="0"/>
        <w:i w:val="0"/>
      </w:rPr>
    </w:lvl>
    <w:lvl w:ilvl="1" w:tplc="4326844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1D27ED"/>
    <w:multiLevelType w:val="hybridMultilevel"/>
    <w:tmpl w:val="F7EEF78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116A41B6"/>
    <w:multiLevelType w:val="hybridMultilevel"/>
    <w:tmpl w:val="66E27C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AC08AB"/>
    <w:multiLevelType w:val="hybridMultilevel"/>
    <w:tmpl w:val="FF6EAFC6"/>
    <w:lvl w:ilvl="0" w:tplc="D374A56E">
      <w:start w:val="1"/>
      <w:numFmt w:val="decimal"/>
      <w:pStyle w:val="Spistreci1"/>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B22435"/>
    <w:multiLevelType w:val="hybridMultilevel"/>
    <w:tmpl w:val="8D603614"/>
    <w:lvl w:ilvl="0" w:tplc="3EE8937E">
      <w:start w:val="1"/>
      <w:numFmt w:val="decimal"/>
      <w:lvlText w:val="%1."/>
      <w:lvlJc w:val="left"/>
      <w:pPr>
        <w:ind w:left="717"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3A7466"/>
    <w:multiLevelType w:val="multilevel"/>
    <w:tmpl w:val="5360071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F14531"/>
    <w:multiLevelType w:val="hybridMultilevel"/>
    <w:tmpl w:val="03B454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082CE0"/>
    <w:multiLevelType w:val="hybridMultilevel"/>
    <w:tmpl w:val="80BC0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E54A87"/>
    <w:multiLevelType w:val="hybridMultilevel"/>
    <w:tmpl w:val="D7FC9E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8373FA"/>
    <w:multiLevelType w:val="hybridMultilevel"/>
    <w:tmpl w:val="90521A00"/>
    <w:lvl w:ilvl="0" w:tplc="925446F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1BD26D3F"/>
    <w:multiLevelType w:val="hybridMultilevel"/>
    <w:tmpl w:val="BED0AB0A"/>
    <w:lvl w:ilvl="0" w:tplc="628E4356">
      <w:start w:val="1"/>
      <w:numFmt w:val="decimal"/>
      <w:lvlText w:val="%1)"/>
      <w:lvlJc w:val="left"/>
      <w:pPr>
        <w:ind w:left="2157"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47529D"/>
    <w:multiLevelType w:val="hybridMultilevel"/>
    <w:tmpl w:val="D98433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976396"/>
    <w:multiLevelType w:val="hybridMultilevel"/>
    <w:tmpl w:val="ECD8BDF2"/>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C02684"/>
    <w:multiLevelType w:val="hybridMultilevel"/>
    <w:tmpl w:val="CA8CF93A"/>
    <w:lvl w:ilvl="0" w:tplc="B16AAB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9A19C0"/>
    <w:multiLevelType w:val="multilevel"/>
    <w:tmpl w:val="3B744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F586F68"/>
    <w:multiLevelType w:val="hybridMultilevel"/>
    <w:tmpl w:val="8F2C1A06"/>
    <w:lvl w:ilvl="0" w:tplc="04150017">
      <w:start w:val="1"/>
      <w:numFmt w:val="lowerLetter"/>
      <w:lvlText w:val="%1)"/>
      <w:lvlJc w:val="left"/>
      <w:pPr>
        <w:ind w:left="1792" w:hanging="360"/>
      </w:pPr>
    </w:lvl>
    <w:lvl w:ilvl="1" w:tplc="04150019" w:tentative="1">
      <w:start w:val="1"/>
      <w:numFmt w:val="lowerLetter"/>
      <w:lvlText w:val="%2."/>
      <w:lvlJc w:val="left"/>
      <w:pPr>
        <w:ind w:left="2512" w:hanging="360"/>
      </w:pPr>
    </w:lvl>
    <w:lvl w:ilvl="2" w:tplc="0415001B" w:tentative="1">
      <w:start w:val="1"/>
      <w:numFmt w:val="lowerRoman"/>
      <w:lvlText w:val="%3."/>
      <w:lvlJc w:val="right"/>
      <w:pPr>
        <w:ind w:left="3232" w:hanging="180"/>
      </w:pPr>
    </w:lvl>
    <w:lvl w:ilvl="3" w:tplc="0415000F" w:tentative="1">
      <w:start w:val="1"/>
      <w:numFmt w:val="decimal"/>
      <w:lvlText w:val="%4."/>
      <w:lvlJc w:val="left"/>
      <w:pPr>
        <w:ind w:left="3952" w:hanging="360"/>
      </w:pPr>
    </w:lvl>
    <w:lvl w:ilvl="4" w:tplc="04150019" w:tentative="1">
      <w:start w:val="1"/>
      <w:numFmt w:val="lowerLetter"/>
      <w:lvlText w:val="%5."/>
      <w:lvlJc w:val="left"/>
      <w:pPr>
        <w:ind w:left="4672" w:hanging="360"/>
      </w:pPr>
    </w:lvl>
    <w:lvl w:ilvl="5" w:tplc="0415001B" w:tentative="1">
      <w:start w:val="1"/>
      <w:numFmt w:val="lowerRoman"/>
      <w:lvlText w:val="%6."/>
      <w:lvlJc w:val="right"/>
      <w:pPr>
        <w:ind w:left="5392" w:hanging="180"/>
      </w:pPr>
    </w:lvl>
    <w:lvl w:ilvl="6" w:tplc="0415000F" w:tentative="1">
      <w:start w:val="1"/>
      <w:numFmt w:val="decimal"/>
      <w:lvlText w:val="%7."/>
      <w:lvlJc w:val="left"/>
      <w:pPr>
        <w:ind w:left="6112" w:hanging="360"/>
      </w:pPr>
    </w:lvl>
    <w:lvl w:ilvl="7" w:tplc="04150019" w:tentative="1">
      <w:start w:val="1"/>
      <w:numFmt w:val="lowerLetter"/>
      <w:lvlText w:val="%8."/>
      <w:lvlJc w:val="left"/>
      <w:pPr>
        <w:ind w:left="6832" w:hanging="360"/>
      </w:pPr>
    </w:lvl>
    <w:lvl w:ilvl="8" w:tplc="0415001B" w:tentative="1">
      <w:start w:val="1"/>
      <w:numFmt w:val="lowerRoman"/>
      <w:lvlText w:val="%9."/>
      <w:lvlJc w:val="right"/>
      <w:pPr>
        <w:ind w:left="7552" w:hanging="180"/>
      </w:pPr>
    </w:lvl>
  </w:abstractNum>
  <w:abstractNum w:abstractNumId="22" w15:restartNumberingAfterBreak="0">
    <w:nsid w:val="30933C6A"/>
    <w:multiLevelType w:val="hybridMultilevel"/>
    <w:tmpl w:val="EDDA4B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0E46573"/>
    <w:multiLevelType w:val="hybridMultilevel"/>
    <w:tmpl w:val="6A3CE8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450E5D"/>
    <w:multiLevelType w:val="hybridMultilevel"/>
    <w:tmpl w:val="4E684FC6"/>
    <w:lvl w:ilvl="0" w:tplc="9CC49E96">
      <w:start w:val="1"/>
      <w:numFmt w:val="decimal"/>
      <w:lvlText w:val="3.%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C36D44"/>
    <w:multiLevelType w:val="hybridMultilevel"/>
    <w:tmpl w:val="02F0041C"/>
    <w:lvl w:ilvl="0" w:tplc="FFFFFFFF">
      <w:start w:val="1"/>
      <w:numFmt w:val="decimal"/>
      <w:lvlText w:val="%1."/>
      <w:lvlJc w:val="left"/>
      <w:pPr>
        <w:ind w:left="1077" w:hanging="360"/>
      </w:pPr>
      <w:rPr>
        <w:b w:val="0"/>
      </w:rPr>
    </w:lvl>
    <w:lvl w:ilvl="1" w:tplc="0415000F">
      <w:start w:val="1"/>
      <w:numFmt w:val="decimal"/>
      <w:lvlText w:val="%2."/>
      <w:lvlJc w:val="left"/>
      <w:pPr>
        <w:ind w:left="720"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6" w15:restartNumberingAfterBreak="0">
    <w:nsid w:val="343D552F"/>
    <w:multiLevelType w:val="multilevel"/>
    <w:tmpl w:val="F1E0B3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5C7473C"/>
    <w:multiLevelType w:val="hybridMultilevel"/>
    <w:tmpl w:val="263E6714"/>
    <w:lvl w:ilvl="0" w:tplc="04150017">
      <w:start w:val="1"/>
      <w:numFmt w:val="lowerLetter"/>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8" w15:restartNumberingAfterBreak="0">
    <w:nsid w:val="35DC01C7"/>
    <w:multiLevelType w:val="hybridMultilevel"/>
    <w:tmpl w:val="BB82EA9E"/>
    <w:lvl w:ilvl="0" w:tplc="E506BAC6">
      <w:start w:val="1"/>
      <w:numFmt w:val="bullet"/>
      <w:lvlText w:val="-"/>
      <w:lvlJc w:val="left"/>
      <w:pPr>
        <w:ind w:left="1077" w:hanging="360"/>
      </w:pPr>
      <w:rPr>
        <w:rFonts w:ascii="Calibri" w:hAnsi="Calibri"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9" w15:restartNumberingAfterBreak="0">
    <w:nsid w:val="37905CFD"/>
    <w:multiLevelType w:val="hybridMultilevel"/>
    <w:tmpl w:val="B22A8FF4"/>
    <w:lvl w:ilvl="0" w:tplc="4B78B646">
      <w:start w:val="1"/>
      <w:numFmt w:val="decimal"/>
      <w:lvlText w:val="%1."/>
      <w:lvlJc w:val="left"/>
      <w:pPr>
        <w:ind w:left="1077" w:hanging="360"/>
      </w:pPr>
      <w:rPr>
        <w:b w:val="0"/>
      </w:rPr>
    </w:lvl>
    <w:lvl w:ilvl="1" w:tplc="628E4356">
      <w:start w:val="1"/>
      <w:numFmt w:val="decimal"/>
      <w:lvlText w:val="%2)"/>
      <w:lvlJc w:val="left"/>
      <w:pPr>
        <w:ind w:left="2157" w:hanging="72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 w15:restartNumberingAfterBreak="0">
    <w:nsid w:val="3B2E0D3E"/>
    <w:multiLevelType w:val="hybridMultilevel"/>
    <w:tmpl w:val="57887B9A"/>
    <w:lvl w:ilvl="0" w:tplc="20FEF74E">
      <w:start w:val="1"/>
      <w:numFmt w:val="bullet"/>
      <w:lvlText w:val="-"/>
      <w:lvlJc w:val="left"/>
      <w:pPr>
        <w:ind w:left="720" w:hanging="360"/>
      </w:pPr>
      <w:rPr>
        <w:rFonts w:ascii="Times New Roman" w:hAnsi="Times New Roman" w:cs="Times New Roman" w:hint="default"/>
      </w:rPr>
    </w:lvl>
    <w:lvl w:ilvl="1" w:tplc="20FEF74E">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D2D2A3F"/>
    <w:multiLevelType w:val="hybridMultilevel"/>
    <w:tmpl w:val="F3AE17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650981"/>
    <w:multiLevelType w:val="hybridMultilevel"/>
    <w:tmpl w:val="A7923B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7E155A"/>
    <w:multiLevelType w:val="multilevel"/>
    <w:tmpl w:val="2068A29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5087A98"/>
    <w:multiLevelType w:val="multilevel"/>
    <w:tmpl w:val="DC183EE2"/>
    <w:lvl w:ilvl="0">
      <w:start w:val="18"/>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1">
      <w:start w:va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461A082D"/>
    <w:multiLevelType w:val="hybridMultilevel"/>
    <w:tmpl w:val="B852D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862EC3"/>
    <w:multiLevelType w:val="hybridMultilevel"/>
    <w:tmpl w:val="4B661C7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9F57EC"/>
    <w:multiLevelType w:val="hybridMultilevel"/>
    <w:tmpl w:val="363E62B2"/>
    <w:lvl w:ilvl="0" w:tplc="102841AE">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9C00B07"/>
    <w:multiLevelType w:val="hybridMultilevel"/>
    <w:tmpl w:val="D370F818"/>
    <w:lvl w:ilvl="0" w:tplc="55FAC79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A9C16A0"/>
    <w:multiLevelType w:val="hybridMultilevel"/>
    <w:tmpl w:val="FA088C78"/>
    <w:lvl w:ilvl="0" w:tplc="FFFFFFFF">
      <w:start w:val="1"/>
      <w:numFmt w:val="decimal"/>
      <w:lvlText w:val="%1)"/>
      <w:lvlJc w:val="left"/>
      <w:pPr>
        <w:ind w:left="1160" w:hanging="360"/>
      </w:pPr>
      <w:rPr>
        <w:rFonts w:hint="default"/>
        <w:b w:val="0"/>
      </w:r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40" w15:restartNumberingAfterBreak="0">
    <w:nsid w:val="4B193E38"/>
    <w:multiLevelType w:val="hybridMultilevel"/>
    <w:tmpl w:val="E73A5B6C"/>
    <w:lvl w:ilvl="0" w:tplc="EF5C4340">
      <w:start w:val="1"/>
      <w:numFmt w:val="decimal"/>
      <w:lvlText w:val="6.%1."/>
      <w:lvlJc w:val="left"/>
      <w:pPr>
        <w:ind w:left="2771"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2C2AD4"/>
    <w:multiLevelType w:val="hybridMultilevel"/>
    <w:tmpl w:val="7D66148E"/>
    <w:lvl w:ilvl="0" w:tplc="F0C8D7E8">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4E002E6B"/>
    <w:multiLevelType w:val="hybridMultilevel"/>
    <w:tmpl w:val="60761BD0"/>
    <w:lvl w:ilvl="0" w:tplc="54104D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D55952"/>
    <w:multiLevelType w:val="hybridMultilevel"/>
    <w:tmpl w:val="04D01D04"/>
    <w:lvl w:ilvl="0" w:tplc="0415000F">
      <w:start w:val="1"/>
      <w:numFmt w:val="decimal"/>
      <w:lvlText w:val="%1."/>
      <w:lvlJc w:val="left"/>
      <w:pPr>
        <w:ind w:left="860" w:hanging="360"/>
      </w:pPr>
    </w:lvl>
    <w:lvl w:ilvl="1" w:tplc="04150019" w:tentative="1">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44" w15:restartNumberingAfterBreak="0">
    <w:nsid w:val="506D3287"/>
    <w:multiLevelType w:val="hybridMultilevel"/>
    <w:tmpl w:val="21869E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EC4274"/>
    <w:multiLevelType w:val="hybridMultilevel"/>
    <w:tmpl w:val="1E0C2596"/>
    <w:lvl w:ilvl="0" w:tplc="D038936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A56942"/>
    <w:multiLevelType w:val="hybridMultilevel"/>
    <w:tmpl w:val="95A8DD4A"/>
    <w:lvl w:ilvl="0" w:tplc="04150011">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47" w15:restartNumberingAfterBreak="0">
    <w:nsid w:val="55A20132"/>
    <w:multiLevelType w:val="hybridMultilevel"/>
    <w:tmpl w:val="1918F026"/>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8" w15:restartNumberingAfterBreak="0">
    <w:nsid w:val="5A5F2DEF"/>
    <w:multiLevelType w:val="multilevel"/>
    <w:tmpl w:val="BA4EC33A"/>
    <w:lvl w:ilvl="0">
      <w:start w:val="1"/>
      <w:numFmt w:val="decimal"/>
      <w:lvlText w:val="%1."/>
      <w:lvlJc w:val="left"/>
      <w:pPr>
        <w:ind w:left="720" w:hanging="360"/>
      </w:pPr>
      <w:rPr>
        <w:b w:val="0"/>
      </w:rPr>
    </w:lvl>
    <w:lvl w:ilvl="1">
      <w:start w:val="1"/>
      <w:numFmt w:val="decimal"/>
      <w:isLgl/>
      <w:lvlText w:val="%1.%2."/>
      <w:lvlJc w:val="left"/>
      <w:pPr>
        <w:ind w:left="836" w:hanging="360"/>
      </w:pPr>
      <w:rPr>
        <w:rFonts w:hint="default"/>
      </w:rPr>
    </w:lvl>
    <w:lvl w:ilvl="2">
      <w:start w:val="1"/>
      <w:numFmt w:val="decimal"/>
      <w:isLgl/>
      <w:lvlText w:val="%1.%2.%3."/>
      <w:lvlJc w:val="left"/>
      <w:pPr>
        <w:ind w:left="1312"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49" w15:restartNumberingAfterBreak="0">
    <w:nsid w:val="5ACC1BCA"/>
    <w:multiLevelType w:val="hybridMultilevel"/>
    <w:tmpl w:val="F3E8D530"/>
    <w:lvl w:ilvl="0" w:tplc="2BCA3932">
      <w:start w:val="1"/>
      <w:numFmt w:val="decimal"/>
      <w:lvlText w:val="%1)"/>
      <w:lvlJc w:val="left"/>
      <w:pPr>
        <w:ind w:left="860" w:hanging="360"/>
      </w:pPr>
      <w:rPr>
        <w:rFonts w:hint="default"/>
        <w:b w:val="0"/>
        <w:bCs w:val="0"/>
      </w:rPr>
    </w:lvl>
    <w:lvl w:ilvl="1" w:tplc="04150019" w:tentative="1">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50" w15:restartNumberingAfterBreak="0">
    <w:nsid w:val="5C560A08"/>
    <w:multiLevelType w:val="hybridMultilevel"/>
    <w:tmpl w:val="2BBE83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CAD2080"/>
    <w:multiLevelType w:val="hybridMultilevel"/>
    <w:tmpl w:val="6AE2EE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70507D7"/>
    <w:multiLevelType w:val="hybridMultilevel"/>
    <w:tmpl w:val="7FD23150"/>
    <w:lvl w:ilvl="0" w:tplc="04150011">
      <w:start w:val="1"/>
      <w:numFmt w:val="decimal"/>
      <w:lvlText w:val="%1)"/>
      <w:lvlJc w:val="left"/>
      <w:pPr>
        <w:ind w:left="1800" w:hanging="360"/>
      </w:pPr>
    </w:lvl>
    <w:lvl w:ilvl="1" w:tplc="C7221824">
      <w:start w:val="1"/>
      <w:numFmt w:val="lowerLetter"/>
      <w:lvlText w:val="%2)"/>
      <w:lvlJc w:val="left"/>
      <w:pPr>
        <w:ind w:left="2520" w:hanging="360"/>
      </w:pPr>
      <w:rPr>
        <w:rFonts w:hint="default"/>
      </w:rPr>
    </w:lvl>
    <w:lvl w:ilvl="2" w:tplc="0415001B">
      <w:start w:val="1"/>
      <w:numFmt w:val="lowerRoman"/>
      <w:lvlText w:val="%3."/>
      <w:lvlJc w:val="right"/>
      <w:pPr>
        <w:ind w:left="3240" w:hanging="180"/>
      </w:pPr>
    </w:lvl>
    <w:lvl w:ilvl="3" w:tplc="2CDC73D0">
      <w:start w:val="1"/>
      <w:numFmt w:val="decimal"/>
      <w:lvlText w:val="%4."/>
      <w:lvlJc w:val="left"/>
      <w:pPr>
        <w:ind w:left="3960" w:hanging="360"/>
      </w:pPr>
      <w:rPr>
        <w:rFonts w:ascii="Times New Roman" w:hAnsi="Times New Roman" w:cs="Times New Roman" w:hint="default"/>
        <w:sz w:val="22"/>
        <w:szCs w:val="22"/>
      </w:r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3" w15:restartNumberingAfterBreak="0">
    <w:nsid w:val="6FCB061C"/>
    <w:multiLevelType w:val="hybridMultilevel"/>
    <w:tmpl w:val="B51EBA2C"/>
    <w:lvl w:ilvl="0" w:tplc="9A227584">
      <w:start w:val="1"/>
      <w:numFmt w:val="decimal"/>
      <w:lvlText w:val="%1)"/>
      <w:lvlJc w:val="left"/>
      <w:pPr>
        <w:ind w:left="717" w:hanging="360"/>
      </w:pPr>
      <w:rPr>
        <w:rFonts w:hint="default"/>
        <w:b w:val="0"/>
        <w:bCs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728F34D3"/>
    <w:multiLevelType w:val="hybridMultilevel"/>
    <w:tmpl w:val="8C342D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903825"/>
    <w:multiLevelType w:val="hybridMultilevel"/>
    <w:tmpl w:val="4F1AF5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E328B0"/>
    <w:multiLevelType w:val="multilevel"/>
    <w:tmpl w:val="9FA4D6EE"/>
    <w:lvl w:ilvl="0">
      <w:start w:val="1"/>
      <w:numFmt w:val="decimal"/>
      <w:lvlText w:val="%1."/>
      <w:lvlJc w:val="left"/>
      <w:rPr>
        <w:b w:val="0"/>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8523B67"/>
    <w:multiLevelType w:val="hybridMultilevel"/>
    <w:tmpl w:val="7C74113A"/>
    <w:lvl w:ilvl="0" w:tplc="EC2E2730">
      <w:start w:val="1"/>
      <w:numFmt w:val="decimal"/>
      <w:lvlText w:val="2.%1."/>
      <w:lvlJc w:val="left"/>
      <w:pPr>
        <w:ind w:left="1800" w:hanging="360"/>
      </w:pPr>
      <w:rPr>
        <w:rFonts w:hint="default"/>
        <w:b w:val="0"/>
      </w:rPr>
    </w:lvl>
    <w:lvl w:ilvl="1" w:tplc="3AE60AFE">
      <w:start w:val="1"/>
      <w:numFmt w:val="decimal"/>
      <w:lvlText w:val="%2)"/>
      <w:lvlJc w:val="left"/>
      <w:pPr>
        <w:ind w:left="2520" w:hanging="360"/>
      </w:pPr>
      <w:rPr>
        <w:rFonts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8" w15:restartNumberingAfterBreak="0">
    <w:nsid w:val="78D60D0C"/>
    <w:multiLevelType w:val="hybridMultilevel"/>
    <w:tmpl w:val="61205E8A"/>
    <w:lvl w:ilvl="0" w:tplc="589A96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BA06C43"/>
    <w:multiLevelType w:val="hybridMultilevel"/>
    <w:tmpl w:val="0D6669A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FA53ED6"/>
    <w:multiLevelType w:val="hybridMultilevel"/>
    <w:tmpl w:val="30D49766"/>
    <w:lvl w:ilvl="0" w:tplc="04150011">
      <w:start w:val="1"/>
      <w:numFmt w:val="decimal"/>
      <w:lvlText w:val="%1)"/>
      <w:lvlJc w:val="left"/>
      <w:pPr>
        <w:ind w:left="2517" w:hanging="360"/>
      </w:pPr>
    </w:lvl>
    <w:lvl w:ilvl="1" w:tplc="FFFFFFFF" w:tentative="1">
      <w:start w:val="1"/>
      <w:numFmt w:val="lowerLetter"/>
      <w:lvlText w:val="%2."/>
      <w:lvlJc w:val="left"/>
      <w:pPr>
        <w:ind w:left="3237" w:hanging="360"/>
      </w:pPr>
    </w:lvl>
    <w:lvl w:ilvl="2" w:tplc="FFFFFFFF" w:tentative="1">
      <w:start w:val="1"/>
      <w:numFmt w:val="lowerRoman"/>
      <w:lvlText w:val="%3."/>
      <w:lvlJc w:val="right"/>
      <w:pPr>
        <w:ind w:left="3957" w:hanging="180"/>
      </w:pPr>
    </w:lvl>
    <w:lvl w:ilvl="3" w:tplc="FFFFFFFF" w:tentative="1">
      <w:start w:val="1"/>
      <w:numFmt w:val="decimal"/>
      <w:lvlText w:val="%4."/>
      <w:lvlJc w:val="left"/>
      <w:pPr>
        <w:ind w:left="4677" w:hanging="360"/>
      </w:pPr>
    </w:lvl>
    <w:lvl w:ilvl="4" w:tplc="FFFFFFFF" w:tentative="1">
      <w:start w:val="1"/>
      <w:numFmt w:val="lowerLetter"/>
      <w:lvlText w:val="%5."/>
      <w:lvlJc w:val="left"/>
      <w:pPr>
        <w:ind w:left="5397" w:hanging="360"/>
      </w:pPr>
    </w:lvl>
    <w:lvl w:ilvl="5" w:tplc="FFFFFFFF" w:tentative="1">
      <w:start w:val="1"/>
      <w:numFmt w:val="lowerRoman"/>
      <w:lvlText w:val="%6."/>
      <w:lvlJc w:val="right"/>
      <w:pPr>
        <w:ind w:left="6117" w:hanging="180"/>
      </w:pPr>
    </w:lvl>
    <w:lvl w:ilvl="6" w:tplc="FFFFFFFF" w:tentative="1">
      <w:start w:val="1"/>
      <w:numFmt w:val="decimal"/>
      <w:lvlText w:val="%7."/>
      <w:lvlJc w:val="left"/>
      <w:pPr>
        <w:ind w:left="6837" w:hanging="360"/>
      </w:pPr>
    </w:lvl>
    <w:lvl w:ilvl="7" w:tplc="FFFFFFFF" w:tentative="1">
      <w:start w:val="1"/>
      <w:numFmt w:val="lowerLetter"/>
      <w:lvlText w:val="%8."/>
      <w:lvlJc w:val="left"/>
      <w:pPr>
        <w:ind w:left="7557" w:hanging="360"/>
      </w:pPr>
    </w:lvl>
    <w:lvl w:ilvl="8" w:tplc="FFFFFFFF" w:tentative="1">
      <w:start w:val="1"/>
      <w:numFmt w:val="lowerRoman"/>
      <w:lvlText w:val="%9."/>
      <w:lvlJc w:val="right"/>
      <w:pPr>
        <w:ind w:left="8277" w:hanging="180"/>
      </w:pPr>
    </w:lvl>
  </w:abstractNum>
  <w:num w:numId="1">
    <w:abstractNumId w:val="33"/>
  </w:num>
  <w:num w:numId="2">
    <w:abstractNumId w:val="11"/>
  </w:num>
  <w:num w:numId="3">
    <w:abstractNumId w:val="26"/>
  </w:num>
  <w:num w:numId="4">
    <w:abstractNumId w:val="20"/>
  </w:num>
  <w:num w:numId="5">
    <w:abstractNumId w:val="56"/>
  </w:num>
  <w:num w:numId="6">
    <w:abstractNumId w:val="22"/>
  </w:num>
  <w:num w:numId="7">
    <w:abstractNumId w:val="52"/>
  </w:num>
  <w:num w:numId="8">
    <w:abstractNumId w:val="38"/>
  </w:num>
  <w:num w:numId="9">
    <w:abstractNumId w:val="46"/>
  </w:num>
  <w:num w:numId="10">
    <w:abstractNumId w:val="1"/>
  </w:num>
  <w:num w:numId="11">
    <w:abstractNumId w:val="51"/>
  </w:num>
  <w:num w:numId="12">
    <w:abstractNumId w:val="49"/>
  </w:num>
  <w:num w:numId="13">
    <w:abstractNumId w:val="19"/>
  </w:num>
  <w:num w:numId="14">
    <w:abstractNumId w:val="4"/>
  </w:num>
  <w:num w:numId="15">
    <w:abstractNumId w:val="5"/>
  </w:num>
  <w:num w:numId="16">
    <w:abstractNumId w:val="39"/>
  </w:num>
  <w:num w:numId="17">
    <w:abstractNumId w:val="3"/>
  </w:num>
  <w:num w:numId="18">
    <w:abstractNumId w:val="12"/>
  </w:num>
  <w:num w:numId="19">
    <w:abstractNumId w:val="57"/>
  </w:num>
  <w:num w:numId="20">
    <w:abstractNumId w:val="29"/>
  </w:num>
  <w:num w:numId="21">
    <w:abstractNumId w:val="43"/>
  </w:num>
  <w:num w:numId="22">
    <w:abstractNumId w:val="34"/>
  </w:num>
  <w:num w:numId="23">
    <w:abstractNumId w:val="15"/>
  </w:num>
  <w:num w:numId="24">
    <w:abstractNumId w:val="17"/>
  </w:num>
  <w:num w:numId="25">
    <w:abstractNumId w:val="53"/>
  </w:num>
  <w:num w:numId="26">
    <w:abstractNumId w:val="47"/>
  </w:num>
  <w:num w:numId="27">
    <w:abstractNumId w:val="9"/>
  </w:num>
  <w:num w:numId="28">
    <w:abstractNumId w:val="18"/>
  </w:num>
  <w:num w:numId="29">
    <w:abstractNumId w:val="10"/>
  </w:num>
  <w:num w:numId="30">
    <w:abstractNumId w:val="60"/>
  </w:num>
  <w:num w:numId="31">
    <w:abstractNumId w:val="58"/>
  </w:num>
  <w:num w:numId="32">
    <w:abstractNumId w:val="45"/>
  </w:num>
  <w:num w:numId="33">
    <w:abstractNumId w:val="24"/>
  </w:num>
  <w:num w:numId="34">
    <w:abstractNumId w:val="7"/>
  </w:num>
  <w:num w:numId="35">
    <w:abstractNumId w:val="48"/>
  </w:num>
  <w:num w:numId="36">
    <w:abstractNumId w:val="6"/>
  </w:num>
  <w:num w:numId="37">
    <w:abstractNumId w:val="54"/>
  </w:num>
  <w:num w:numId="38">
    <w:abstractNumId w:val="35"/>
  </w:num>
  <w:num w:numId="39">
    <w:abstractNumId w:val="21"/>
  </w:num>
  <w:num w:numId="40">
    <w:abstractNumId w:val="55"/>
  </w:num>
  <w:num w:numId="41">
    <w:abstractNumId w:val="14"/>
  </w:num>
  <w:num w:numId="42">
    <w:abstractNumId w:val="50"/>
  </w:num>
  <w:num w:numId="43">
    <w:abstractNumId w:val="31"/>
  </w:num>
  <w:num w:numId="44">
    <w:abstractNumId w:val="36"/>
  </w:num>
  <w:num w:numId="45">
    <w:abstractNumId w:val="37"/>
  </w:num>
  <w:num w:numId="46">
    <w:abstractNumId w:val="40"/>
  </w:num>
  <w:num w:numId="47">
    <w:abstractNumId w:val="13"/>
  </w:num>
  <w:num w:numId="48">
    <w:abstractNumId w:val="32"/>
  </w:num>
  <w:num w:numId="49">
    <w:abstractNumId w:val="27"/>
  </w:num>
  <w:num w:numId="50">
    <w:abstractNumId w:val="59"/>
  </w:num>
  <w:num w:numId="51">
    <w:abstractNumId w:val="44"/>
  </w:num>
  <w:num w:numId="52">
    <w:abstractNumId w:val="23"/>
  </w:num>
  <w:num w:numId="53">
    <w:abstractNumId w:val="25"/>
  </w:num>
  <w:num w:numId="54">
    <w:abstractNumId w:val="16"/>
  </w:num>
  <w:num w:numId="55">
    <w:abstractNumId w:val="42"/>
  </w:num>
  <w:num w:numId="56">
    <w:abstractNumId w:val="2"/>
  </w:num>
  <w:num w:numId="57">
    <w:abstractNumId w:val="30"/>
  </w:num>
  <w:num w:numId="58">
    <w:abstractNumId w:val="0"/>
  </w:num>
  <w:num w:numId="59">
    <w:abstractNumId w:val="28"/>
  </w:num>
  <w:num w:numId="60">
    <w:abstractNumId w:val="8"/>
  </w:num>
  <w:num w:numId="61">
    <w:abstractNumId w:val="4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1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709"/>
    <w:rsid w:val="00000445"/>
    <w:rsid w:val="000004F1"/>
    <w:rsid w:val="00000AFB"/>
    <w:rsid w:val="000018F9"/>
    <w:rsid w:val="00001BB3"/>
    <w:rsid w:val="00002301"/>
    <w:rsid w:val="00002521"/>
    <w:rsid w:val="000026B8"/>
    <w:rsid w:val="000031EF"/>
    <w:rsid w:val="00003424"/>
    <w:rsid w:val="00004F1D"/>
    <w:rsid w:val="00005860"/>
    <w:rsid w:val="00006C94"/>
    <w:rsid w:val="00006D89"/>
    <w:rsid w:val="0000759F"/>
    <w:rsid w:val="00007B05"/>
    <w:rsid w:val="00007CA5"/>
    <w:rsid w:val="00007F0F"/>
    <w:rsid w:val="00010853"/>
    <w:rsid w:val="00010CBA"/>
    <w:rsid w:val="0001182A"/>
    <w:rsid w:val="000130DB"/>
    <w:rsid w:val="00013A64"/>
    <w:rsid w:val="00013A98"/>
    <w:rsid w:val="00013F70"/>
    <w:rsid w:val="00014049"/>
    <w:rsid w:val="00014402"/>
    <w:rsid w:val="00015895"/>
    <w:rsid w:val="000160DC"/>
    <w:rsid w:val="0002022E"/>
    <w:rsid w:val="000206D4"/>
    <w:rsid w:val="00020AF0"/>
    <w:rsid w:val="00021358"/>
    <w:rsid w:val="000221FC"/>
    <w:rsid w:val="00024789"/>
    <w:rsid w:val="00026F29"/>
    <w:rsid w:val="00027965"/>
    <w:rsid w:val="000303DF"/>
    <w:rsid w:val="00033EC8"/>
    <w:rsid w:val="00034069"/>
    <w:rsid w:val="000347FB"/>
    <w:rsid w:val="0003586E"/>
    <w:rsid w:val="000366A4"/>
    <w:rsid w:val="0003682E"/>
    <w:rsid w:val="000370AE"/>
    <w:rsid w:val="000375FA"/>
    <w:rsid w:val="00037E44"/>
    <w:rsid w:val="00040A4B"/>
    <w:rsid w:val="00040DA4"/>
    <w:rsid w:val="000411FE"/>
    <w:rsid w:val="00042CEB"/>
    <w:rsid w:val="0004309F"/>
    <w:rsid w:val="0004320D"/>
    <w:rsid w:val="00043808"/>
    <w:rsid w:val="00043B71"/>
    <w:rsid w:val="0004450E"/>
    <w:rsid w:val="00044641"/>
    <w:rsid w:val="00044F93"/>
    <w:rsid w:val="00044F9F"/>
    <w:rsid w:val="00045954"/>
    <w:rsid w:val="000504EA"/>
    <w:rsid w:val="00050F99"/>
    <w:rsid w:val="00051482"/>
    <w:rsid w:val="000527C8"/>
    <w:rsid w:val="000528B3"/>
    <w:rsid w:val="0005316C"/>
    <w:rsid w:val="000533B7"/>
    <w:rsid w:val="000540F9"/>
    <w:rsid w:val="00054150"/>
    <w:rsid w:val="00055248"/>
    <w:rsid w:val="00056513"/>
    <w:rsid w:val="00056589"/>
    <w:rsid w:val="00056939"/>
    <w:rsid w:val="00056A66"/>
    <w:rsid w:val="000577AB"/>
    <w:rsid w:val="00060629"/>
    <w:rsid w:val="00060704"/>
    <w:rsid w:val="00061E44"/>
    <w:rsid w:val="00062CA1"/>
    <w:rsid w:val="00063242"/>
    <w:rsid w:val="000639DE"/>
    <w:rsid w:val="00063BBC"/>
    <w:rsid w:val="00063C6D"/>
    <w:rsid w:val="00064ADF"/>
    <w:rsid w:val="000650D8"/>
    <w:rsid w:val="00065751"/>
    <w:rsid w:val="00065EC4"/>
    <w:rsid w:val="00066146"/>
    <w:rsid w:val="00066423"/>
    <w:rsid w:val="000664DE"/>
    <w:rsid w:val="00066B1E"/>
    <w:rsid w:val="00066F37"/>
    <w:rsid w:val="00067047"/>
    <w:rsid w:val="00067293"/>
    <w:rsid w:val="000677E2"/>
    <w:rsid w:val="00067A81"/>
    <w:rsid w:val="000701C0"/>
    <w:rsid w:val="00070ACC"/>
    <w:rsid w:val="00070BAB"/>
    <w:rsid w:val="00071E93"/>
    <w:rsid w:val="00071F30"/>
    <w:rsid w:val="000723A8"/>
    <w:rsid w:val="00072A9B"/>
    <w:rsid w:val="00073820"/>
    <w:rsid w:val="00074868"/>
    <w:rsid w:val="00074B03"/>
    <w:rsid w:val="000768B7"/>
    <w:rsid w:val="00076A14"/>
    <w:rsid w:val="00076F42"/>
    <w:rsid w:val="00077003"/>
    <w:rsid w:val="000770A2"/>
    <w:rsid w:val="00080108"/>
    <w:rsid w:val="0008028A"/>
    <w:rsid w:val="00080CDB"/>
    <w:rsid w:val="00080D6B"/>
    <w:rsid w:val="00080F79"/>
    <w:rsid w:val="000822CE"/>
    <w:rsid w:val="000832B7"/>
    <w:rsid w:val="00083328"/>
    <w:rsid w:val="00084427"/>
    <w:rsid w:val="00085018"/>
    <w:rsid w:val="00085EC5"/>
    <w:rsid w:val="0008674A"/>
    <w:rsid w:val="000868D6"/>
    <w:rsid w:val="00086911"/>
    <w:rsid w:val="00087346"/>
    <w:rsid w:val="000876E2"/>
    <w:rsid w:val="00087743"/>
    <w:rsid w:val="00090019"/>
    <w:rsid w:val="000902DA"/>
    <w:rsid w:val="000902FE"/>
    <w:rsid w:val="000908F5"/>
    <w:rsid w:val="00090962"/>
    <w:rsid w:val="00090F14"/>
    <w:rsid w:val="0009262E"/>
    <w:rsid w:val="00093183"/>
    <w:rsid w:val="00093AE8"/>
    <w:rsid w:val="0009594F"/>
    <w:rsid w:val="00095A95"/>
    <w:rsid w:val="00096A7A"/>
    <w:rsid w:val="000972ED"/>
    <w:rsid w:val="000977D3"/>
    <w:rsid w:val="000978E1"/>
    <w:rsid w:val="00097BE0"/>
    <w:rsid w:val="00097C79"/>
    <w:rsid w:val="000A0627"/>
    <w:rsid w:val="000A0943"/>
    <w:rsid w:val="000A194D"/>
    <w:rsid w:val="000A196E"/>
    <w:rsid w:val="000A1A7C"/>
    <w:rsid w:val="000A2A37"/>
    <w:rsid w:val="000A2C33"/>
    <w:rsid w:val="000A3556"/>
    <w:rsid w:val="000A3951"/>
    <w:rsid w:val="000A4038"/>
    <w:rsid w:val="000A4453"/>
    <w:rsid w:val="000A4FAB"/>
    <w:rsid w:val="000A53ED"/>
    <w:rsid w:val="000A5D4F"/>
    <w:rsid w:val="000A6E38"/>
    <w:rsid w:val="000A7580"/>
    <w:rsid w:val="000B198B"/>
    <w:rsid w:val="000B34B8"/>
    <w:rsid w:val="000B3C7F"/>
    <w:rsid w:val="000B3D1E"/>
    <w:rsid w:val="000B49A7"/>
    <w:rsid w:val="000B5F23"/>
    <w:rsid w:val="000B5F7E"/>
    <w:rsid w:val="000B60F9"/>
    <w:rsid w:val="000B6161"/>
    <w:rsid w:val="000C0985"/>
    <w:rsid w:val="000C14A4"/>
    <w:rsid w:val="000C187B"/>
    <w:rsid w:val="000C1954"/>
    <w:rsid w:val="000C1CFA"/>
    <w:rsid w:val="000C1F5E"/>
    <w:rsid w:val="000C22CB"/>
    <w:rsid w:val="000C27EB"/>
    <w:rsid w:val="000C302B"/>
    <w:rsid w:val="000C3A69"/>
    <w:rsid w:val="000C46BD"/>
    <w:rsid w:val="000C4B0F"/>
    <w:rsid w:val="000C4F84"/>
    <w:rsid w:val="000C52BE"/>
    <w:rsid w:val="000C62D5"/>
    <w:rsid w:val="000C6507"/>
    <w:rsid w:val="000C6675"/>
    <w:rsid w:val="000C67DF"/>
    <w:rsid w:val="000C6B76"/>
    <w:rsid w:val="000C6C0C"/>
    <w:rsid w:val="000D0875"/>
    <w:rsid w:val="000D0935"/>
    <w:rsid w:val="000D0BE4"/>
    <w:rsid w:val="000D170F"/>
    <w:rsid w:val="000D1B0A"/>
    <w:rsid w:val="000D26CA"/>
    <w:rsid w:val="000D3DFB"/>
    <w:rsid w:val="000D4D7A"/>
    <w:rsid w:val="000D5092"/>
    <w:rsid w:val="000D58A1"/>
    <w:rsid w:val="000D6297"/>
    <w:rsid w:val="000D675A"/>
    <w:rsid w:val="000D6D36"/>
    <w:rsid w:val="000D7B20"/>
    <w:rsid w:val="000E0124"/>
    <w:rsid w:val="000E0279"/>
    <w:rsid w:val="000E02B7"/>
    <w:rsid w:val="000E0802"/>
    <w:rsid w:val="000E087C"/>
    <w:rsid w:val="000E0E84"/>
    <w:rsid w:val="000E101A"/>
    <w:rsid w:val="000E1BA5"/>
    <w:rsid w:val="000E2088"/>
    <w:rsid w:val="000E260D"/>
    <w:rsid w:val="000E291E"/>
    <w:rsid w:val="000E325C"/>
    <w:rsid w:val="000E395B"/>
    <w:rsid w:val="000E4223"/>
    <w:rsid w:val="000E473B"/>
    <w:rsid w:val="000E4986"/>
    <w:rsid w:val="000E508D"/>
    <w:rsid w:val="000E6ECD"/>
    <w:rsid w:val="000E7018"/>
    <w:rsid w:val="000E7306"/>
    <w:rsid w:val="000F1020"/>
    <w:rsid w:val="000F13C7"/>
    <w:rsid w:val="000F2BD3"/>
    <w:rsid w:val="000F34BD"/>
    <w:rsid w:val="000F3652"/>
    <w:rsid w:val="000F379A"/>
    <w:rsid w:val="000F3E2B"/>
    <w:rsid w:val="000F42EE"/>
    <w:rsid w:val="000F4D4B"/>
    <w:rsid w:val="000F4E7E"/>
    <w:rsid w:val="000F5173"/>
    <w:rsid w:val="000F5A0C"/>
    <w:rsid w:val="000F6BA5"/>
    <w:rsid w:val="000F7731"/>
    <w:rsid w:val="000F796D"/>
    <w:rsid w:val="00100B04"/>
    <w:rsid w:val="00100B19"/>
    <w:rsid w:val="00101EEA"/>
    <w:rsid w:val="00102CD9"/>
    <w:rsid w:val="00102CF4"/>
    <w:rsid w:val="00102F87"/>
    <w:rsid w:val="00103C2D"/>
    <w:rsid w:val="00103D6D"/>
    <w:rsid w:val="00103E70"/>
    <w:rsid w:val="00103EC5"/>
    <w:rsid w:val="001048E3"/>
    <w:rsid w:val="001056DB"/>
    <w:rsid w:val="001057A7"/>
    <w:rsid w:val="0010618A"/>
    <w:rsid w:val="0010698C"/>
    <w:rsid w:val="00106E5B"/>
    <w:rsid w:val="00106F7B"/>
    <w:rsid w:val="00107AE4"/>
    <w:rsid w:val="00107E2F"/>
    <w:rsid w:val="001113B9"/>
    <w:rsid w:val="001136F7"/>
    <w:rsid w:val="00113B0F"/>
    <w:rsid w:val="0011486B"/>
    <w:rsid w:val="0011492C"/>
    <w:rsid w:val="00115AF8"/>
    <w:rsid w:val="00115C77"/>
    <w:rsid w:val="00115E3F"/>
    <w:rsid w:val="00117A29"/>
    <w:rsid w:val="00117D31"/>
    <w:rsid w:val="001200D8"/>
    <w:rsid w:val="00120ED1"/>
    <w:rsid w:val="00121355"/>
    <w:rsid w:val="00121999"/>
    <w:rsid w:val="00123F65"/>
    <w:rsid w:val="0012506A"/>
    <w:rsid w:val="00125140"/>
    <w:rsid w:val="00125E5D"/>
    <w:rsid w:val="00126C37"/>
    <w:rsid w:val="00126F4F"/>
    <w:rsid w:val="001274F9"/>
    <w:rsid w:val="00127E82"/>
    <w:rsid w:val="0013042B"/>
    <w:rsid w:val="00130BAA"/>
    <w:rsid w:val="001314FA"/>
    <w:rsid w:val="00131AB4"/>
    <w:rsid w:val="0013218F"/>
    <w:rsid w:val="00133271"/>
    <w:rsid w:val="001332DD"/>
    <w:rsid w:val="00133813"/>
    <w:rsid w:val="00133A5D"/>
    <w:rsid w:val="00134144"/>
    <w:rsid w:val="00134455"/>
    <w:rsid w:val="001348EA"/>
    <w:rsid w:val="00135408"/>
    <w:rsid w:val="00136C09"/>
    <w:rsid w:val="001372DD"/>
    <w:rsid w:val="00137417"/>
    <w:rsid w:val="00137EF5"/>
    <w:rsid w:val="00140E0B"/>
    <w:rsid w:val="00140E0D"/>
    <w:rsid w:val="001411F0"/>
    <w:rsid w:val="00141B5F"/>
    <w:rsid w:val="0014271A"/>
    <w:rsid w:val="00142735"/>
    <w:rsid w:val="001427D4"/>
    <w:rsid w:val="001458BA"/>
    <w:rsid w:val="0014627E"/>
    <w:rsid w:val="00146F2A"/>
    <w:rsid w:val="001476E8"/>
    <w:rsid w:val="00147703"/>
    <w:rsid w:val="001507B6"/>
    <w:rsid w:val="0015093D"/>
    <w:rsid w:val="00151447"/>
    <w:rsid w:val="0015178B"/>
    <w:rsid w:val="001524A7"/>
    <w:rsid w:val="001526B1"/>
    <w:rsid w:val="0015327F"/>
    <w:rsid w:val="00153520"/>
    <w:rsid w:val="00153C62"/>
    <w:rsid w:val="00154260"/>
    <w:rsid w:val="00154652"/>
    <w:rsid w:val="00156099"/>
    <w:rsid w:val="001564BA"/>
    <w:rsid w:val="00156860"/>
    <w:rsid w:val="001569F1"/>
    <w:rsid w:val="00156DDF"/>
    <w:rsid w:val="001602F7"/>
    <w:rsid w:val="00160FD7"/>
    <w:rsid w:val="001624D6"/>
    <w:rsid w:val="00162E2B"/>
    <w:rsid w:val="00162EA6"/>
    <w:rsid w:val="00163317"/>
    <w:rsid w:val="001633E2"/>
    <w:rsid w:val="00163814"/>
    <w:rsid w:val="00163DD7"/>
    <w:rsid w:val="001651DC"/>
    <w:rsid w:val="00165383"/>
    <w:rsid w:val="001656AF"/>
    <w:rsid w:val="00165D1B"/>
    <w:rsid w:val="00166510"/>
    <w:rsid w:val="001665AE"/>
    <w:rsid w:val="0016689D"/>
    <w:rsid w:val="00166F64"/>
    <w:rsid w:val="0017207A"/>
    <w:rsid w:val="00172527"/>
    <w:rsid w:val="00172BDA"/>
    <w:rsid w:val="00173FF4"/>
    <w:rsid w:val="00177D25"/>
    <w:rsid w:val="00180A27"/>
    <w:rsid w:val="0018450A"/>
    <w:rsid w:val="0018464D"/>
    <w:rsid w:val="00184D1F"/>
    <w:rsid w:val="00184D35"/>
    <w:rsid w:val="0018578C"/>
    <w:rsid w:val="00185F09"/>
    <w:rsid w:val="0018704B"/>
    <w:rsid w:val="001875BC"/>
    <w:rsid w:val="00187DCE"/>
    <w:rsid w:val="00191869"/>
    <w:rsid w:val="00191C3A"/>
    <w:rsid w:val="0019207F"/>
    <w:rsid w:val="00194499"/>
    <w:rsid w:val="00194B20"/>
    <w:rsid w:val="00195BE8"/>
    <w:rsid w:val="00196DAE"/>
    <w:rsid w:val="00197024"/>
    <w:rsid w:val="0019707C"/>
    <w:rsid w:val="001A0D2F"/>
    <w:rsid w:val="001A0F1A"/>
    <w:rsid w:val="001A228E"/>
    <w:rsid w:val="001A2CCC"/>
    <w:rsid w:val="001A2DC8"/>
    <w:rsid w:val="001A45EE"/>
    <w:rsid w:val="001A5914"/>
    <w:rsid w:val="001A62B5"/>
    <w:rsid w:val="001A709E"/>
    <w:rsid w:val="001A711A"/>
    <w:rsid w:val="001A7899"/>
    <w:rsid w:val="001B0FD6"/>
    <w:rsid w:val="001B148B"/>
    <w:rsid w:val="001B1A36"/>
    <w:rsid w:val="001B1B51"/>
    <w:rsid w:val="001B1D55"/>
    <w:rsid w:val="001B35BE"/>
    <w:rsid w:val="001B3D43"/>
    <w:rsid w:val="001B4F1C"/>
    <w:rsid w:val="001B6AD1"/>
    <w:rsid w:val="001B6B9F"/>
    <w:rsid w:val="001C0067"/>
    <w:rsid w:val="001C096A"/>
    <w:rsid w:val="001C222F"/>
    <w:rsid w:val="001C3533"/>
    <w:rsid w:val="001C3FE5"/>
    <w:rsid w:val="001C423E"/>
    <w:rsid w:val="001C4914"/>
    <w:rsid w:val="001C4C4F"/>
    <w:rsid w:val="001C4F2E"/>
    <w:rsid w:val="001C5D1A"/>
    <w:rsid w:val="001C6C3F"/>
    <w:rsid w:val="001C7018"/>
    <w:rsid w:val="001C7365"/>
    <w:rsid w:val="001C7682"/>
    <w:rsid w:val="001C7DA9"/>
    <w:rsid w:val="001D0D28"/>
    <w:rsid w:val="001D1207"/>
    <w:rsid w:val="001D2E94"/>
    <w:rsid w:val="001D3320"/>
    <w:rsid w:val="001D3321"/>
    <w:rsid w:val="001D405D"/>
    <w:rsid w:val="001D6EBA"/>
    <w:rsid w:val="001D7EDB"/>
    <w:rsid w:val="001E0152"/>
    <w:rsid w:val="001E01AB"/>
    <w:rsid w:val="001E1BA5"/>
    <w:rsid w:val="001E1DA2"/>
    <w:rsid w:val="001E20D5"/>
    <w:rsid w:val="001E2BDB"/>
    <w:rsid w:val="001E34C5"/>
    <w:rsid w:val="001E4AB0"/>
    <w:rsid w:val="001E561C"/>
    <w:rsid w:val="001E59B9"/>
    <w:rsid w:val="001E5BDE"/>
    <w:rsid w:val="001E6B9F"/>
    <w:rsid w:val="001E7426"/>
    <w:rsid w:val="001E7848"/>
    <w:rsid w:val="001F0304"/>
    <w:rsid w:val="001F0780"/>
    <w:rsid w:val="001F131B"/>
    <w:rsid w:val="001F349C"/>
    <w:rsid w:val="001F38AF"/>
    <w:rsid w:val="001F39B9"/>
    <w:rsid w:val="001F3A71"/>
    <w:rsid w:val="001F490C"/>
    <w:rsid w:val="001F51E1"/>
    <w:rsid w:val="001F534D"/>
    <w:rsid w:val="001F5A6C"/>
    <w:rsid w:val="001F6D87"/>
    <w:rsid w:val="001F7CAF"/>
    <w:rsid w:val="0020016A"/>
    <w:rsid w:val="00200669"/>
    <w:rsid w:val="00200B42"/>
    <w:rsid w:val="00200DD4"/>
    <w:rsid w:val="00202E6F"/>
    <w:rsid w:val="00203842"/>
    <w:rsid w:val="00203AAB"/>
    <w:rsid w:val="00203D1C"/>
    <w:rsid w:val="00204889"/>
    <w:rsid w:val="002048F6"/>
    <w:rsid w:val="00204D34"/>
    <w:rsid w:val="002055E2"/>
    <w:rsid w:val="00205DCD"/>
    <w:rsid w:val="00205F87"/>
    <w:rsid w:val="00206157"/>
    <w:rsid w:val="00207128"/>
    <w:rsid w:val="00207769"/>
    <w:rsid w:val="00210770"/>
    <w:rsid w:val="00210E2B"/>
    <w:rsid w:val="0021167E"/>
    <w:rsid w:val="002116F4"/>
    <w:rsid w:val="00212261"/>
    <w:rsid w:val="002137A5"/>
    <w:rsid w:val="002138F6"/>
    <w:rsid w:val="00213C43"/>
    <w:rsid w:val="00214005"/>
    <w:rsid w:val="002147A1"/>
    <w:rsid w:val="002155B1"/>
    <w:rsid w:val="0021569F"/>
    <w:rsid w:val="00215C5D"/>
    <w:rsid w:val="002162C8"/>
    <w:rsid w:val="002171EF"/>
    <w:rsid w:val="002178B0"/>
    <w:rsid w:val="00220015"/>
    <w:rsid w:val="0022197B"/>
    <w:rsid w:val="00221F23"/>
    <w:rsid w:val="00222303"/>
    <w:rsid w:val="002225ED"/>
    <w:rsid w:val="00222C44"/>
    <w:rsid w:val="00222E47"/>
    <w:rsid w:val="00222F7E"/>
    <w:rsid w:val="00223847"/>
    <w:rsid w:val="002255B8"/>
    <w:rsid w:val="00225B62"/>
    <w:rsid w:val="00225EF5"/>
    <w:rsid w:val="00226014"/>
    <w:rsid w:val="00226602"/>
    <w:rsid w:val="00226E29"/>
    <w:rsid w:val="00226F0F"/>
    <w:rsid w:val="002270D0"/>
    <w:rsid w:val="0023149C"/>
    <w:rsid w:val="00231940"/>
    <w:rsid w:val="002319A9"/>
    <w:rsid w:val="002322B1"/>
    <w:rsid w:val="002330B0"/>
    <w:rsid w:val="0023314D"/>
    <w:rsid w:val="002333B6"/>
    <w:rsid w:val="002341BF"/>
    <w:rsid w:val="0023494C"/>
    <w:rsid w:val="00235E4C"/>
    <w:rsid w:val="00237A5C"/>
    <w:rsid w:val="0024088C"/>
    <w:rsid w:val="0024102E"/>
    <w:rsid w:val="00241EFE"/>
    <w:rsid w:val="00241F9C"/>
    <w:rsid w:val="0024216F"/>
    <w:rsid w:val="002435BD"/>
    <w:rsid w:val="002435E4"/>
    <w:rsid w:val="00243D89"/>
    <w:rsid w:val="00244537"/>
    <w:rsid w:val="00245178"/>
    <w:rsid w:val="00245568"/>
    <w:rsid w:val="00245810"/>
    <w:rsid w:val="00245892"/>
    <w:rsid w:val="00245A18"/>
    <w:rsid w:val="00246108"/>
    <w:rsid w:val="002463CF"/>
    <w:rsid w:val="00247595"/>
    <w:rsid w:val="002475BB"/>
    <w:rsid w:val="00247644"/>
    <w:rsid w:val="002478B3"/>
    <w:rsid w:val="00250DCB"/>
    <w:rsid w:val="00251C0B"/>
    <w:rsid w:val="0025212C"/>
    <w:rsid w:val="0025252E"/>
    <w:rsid w:val="00253FE5"/>
    <w:rsid w:val="0025427F"/>
    <w:rsid w:val="0025488A"/>
    <w:rsid w:val="00255357"/>
    <w:rsid w:val="002554CB"/>
    <w:rsid w:val="00255694"/>
    <w:rsid w:val="00256503"/>
    <w:rsid w:val="0025681A"/>
    <w:rsid w:val="00260148"/>
    <w:rsid w:val="002612C8"/>
    <w:rsid w:val="0026188E"/>
    <w:rsid w:val="00261AC5"/>
    <w:rsid w:val="00262159"/>
    <w:rsid w:val="002626B3"/>
    <w:rsid w:val="002642D7"/>
    <w:rsid w:val="002657C4"/>
    <w:rsid w:val="002665D0"/>
    <w:rsid w:val="00266A15"/>
    <w:rsid w:val="00266BDE"/>
    <w:rsid w:val="00267417"/>
    <w:rsid w:val="002708D8"/>
    <w:rsid w:val="00270AB3"/>
    <w:rsid w:val="00270BA8"/>
    <w:rsid w:val="00272349"/>
    <w:rsid w:val="002724CD"/>
    <w:rsid w:val="002728D7"/>
    <w:rsid w:val="00274535"/>
    <w:rsid w:val="0027589D"/>
    <w:rsid w:val="002760D4"/>
    <w:rsid w:val="00276669"/>
    <w:rsid w:val="00280A51"/>
    <w:rsid w:val="00280A88"/>
    <w:rsid w:val="002814E4"/>
    <w:rsid w:val="0028164B"/>
    <w:rsid w:val="00282FD5"/>
    <w:rsid w:val="002836DA"/>
    <w:rsid w:val="00283F20"/>
    <w:rsid w:val="00284793"/>
    <w:rsid w:val="002851C2"/>
    <w:rsid w:val="002855F9"/>
    <w:rsid w:val="002856E0"/>
    <w:rsid w:val="00285A3F"/>
    <w:rsid w:val="00285F39"/>
    <w:rsid w:val="00286483"/>
    <w:rsid w:val="00287ACA"/>
    <w:rsid w:val="0029006B"/>
    <w:rsid w:val="0029079E"/>
    <w:rsid w:val="0029086E"/>
    <w:rsid w:val="002909C1"/>
    <w:rsid w:val="00290D42"/>
    <w:rsid w:val="0029141B"/>
    <w:rsid w:val="00291997"/>
    <w:rsid w:val="00292611"/>
    <w:rsid w:val="00293399"/>
    <w:rsid w:val="00293BAC"/>
    <w:rsid w:val="00293FB0"/>
    <w:rsid w:val="00294AC9"/>
    <w:rsid w:val="002951A1"/>
    <w:rsid w:val="0029570E"/>
    <w:rsid w:val="002959F9"/>
    <w:rsid w:val="00295E58"/>
    <w:rsid w:val="00296104"/>
    <w:rsid w:val="00296957"/>
    <w:rsid w:val="00296CB8"/>
    <w:rsid w:val="00297751"/>
    <w:rsid w:val="00297E88"/>
    <w:rsid w:val="002A05AC"/>
    <w:rsid w:val="002A178C"/>
    <w:rsid w:val="002A1832"/>
    <w:rsid w:val="002A1ED2"/>
    <w:rsid w:val="002A2B1B"/>
    <w:rsid w:val="002A3703"/>
    <w:rsid w:val="002A3B3B"/>
    <w:rsid w:val="002A3E21"/>
    <w:rsid w:val="002A405E"/>
    <w:rsid w:val="002A46DB"/>
    <w:rsid w:val="002A4EAB"/>
    <w:rsid w:val="002A524C"/>
    <w:rsid w:val="002A5B5F"/>
    <w:rsid w:val="002A64DC"/>
    <w:rsid w:val="002A742E"/>
    <w:rsid w:val="002A74E8"/>
    <w:rsid w:val="002A780B"/>
    <w:rsid w:val="002B0B42"/>
    <w:rsid w:val="002B0B8E"/>
    <w:rsid w:val="002B0C56"/>
    <w:rsid w:val="002B0E0B"/>
    <w:rsid w:val="002B0E75"/>
    <w:rsid w:val="002B16EF"/>
    <w:rsid w:val="002B2389"/>
    <w:rsid w:val="002B2C23"/>
    <w:rsid w:val="002B331E"/>
    <w:rsid w:val="002B37DB"/>
    <w:rsid w:val="002B38CF"/>
    <w:rsid w:val="002B3963"/>
    <w:rsid w:val="002B3AB1"/>
    <w:rsid w:val="002B3BB7"/>
    <w:rsid w:val="002B3EED"/>
    <w:rsid w:val="002B3F08"/>
    <w:rsid w:val="002B41A1"/>
    <w:rsid w:val="002B4DA1"/>
    <w:rsid w:val="002B5A9A"/>
    <w:rsid w:val="002B6056"/>
    <w:rsid w:val="002B60C0"/>
    <w:rsid w:val="002B6D12"/>
    <w:rsid w:val="002B7D46"/>
    <w:rsid w:val="002C0CD9"/>
    <w:rsid w:val="002C17BF"/>
    <w:rsid w:val="002C26F7"/>
    <w:rsid w:val="002C3279"/>
    <w:rsid w:val="002C41B0"/>
    <w:rsid w:val="002C4C43"/>
    <w:rsid w:val="002C51AB"/>
    <w:rsid w:val="002C5F3D"/>
    <w:rsid w:val="002C611E"/>
    <w:rsid w:val="002C6A84"/>
    <w:rsid w:val="002C6EEE"/>
    <w:rsid w:val="002C702F"/>
    <w:rsid w:val="002C7E18"/>
    <w:rsid w:val="002D08A8"/>
    <w:rsid w:val="002D19E5"/>
    <w:rsid w:val="002D2356"/>
    <w:rsid w:val="002D241E"/>
    <w:rsid w:val="002D2586"/>
    <w:rsid w:val="002D2CCB"/>
    <w:rsid w:val="002D3FD7"/>
    <w:rsid w:val="002D436E"/>
    <w:rsid w:val="002D4D19"/>
    <w:rsid w:val="002D5485"/>
    <w:rsid w:val="002D5708"/>
    <w:rsid w:val="002D5A97"/>
    <w:rsid w:val="002D6192"/>
    <w:rsid w:val="002D65F0"/>
    <w:rsid w:val="002E0266"/>
    <w:rsid w:val="002E0672"/>
    <w:rsid w:val="002E0C54"/>
    <w:rsid w:val="002E0C88"/>
    <w:rsid w:val="002E1698"/>
    <w:rsid w:val="002E1F35"/>
    <w:rsid w:val="002E24C4"/>
    <w:rsid w:val="002E2DCE"/>
    <w:rsid w:val="002E3281"/>
    <w:rsid w:val="002E4F0E"/>
    <w:rsid w:val="002E6531"/>
    <w:rsid w:val="002E6897"/>
    <w:rsid w:val="002E6C79"/>
    <w:rsid w:val="002E76D7"/>
    <w:rsid w:val="002E7C9B"/>
    <w:rsid w:val="002E7D5F"/>
    <w:rsid w:val="002F0285"/>
    <w:rsid w:val="002F07E8"/>
    <w:rsid w:val="002F0FE4"/>
    <w:rsid w:val="002F2C7B"/>
    <w:rsid w:val="002F32A8"/>
    <w:rsid w:val="002F33FE"/>
    <w:rsid w:val="002F41A0"/>
    <w:rsid w:val="002F4CEA"/>
    <w:rsid w:val="002F4EA5"/>
    <w:rsid w:val="002F5DE0"/>
    <w:rsid w:val="002F71E3"/>
    <w:rsid w:val="002F7CC8"/>
    <w:rsid w:val="002F7F72"/>
    <w:rsid w:val="003007AD"/>
    <w:rsid w:val="00302550"/>
    <w:rsid w:val="00303782"/>
    <w:rsid w:val="00303C51"/>
    <w:rsid w:val="00303C95"/>
    <w:rsid w:val="00304894"/>
    <w:rsid w:val="003054C1"/>
    <w:rsid w:val="00305D8A"/>
    <w:rsid w:val="00305F7C"/>
    <w:rsid w:val="003061ED"/>
    <w:rsid w:val="003063DE"/>
    <w:rsid w:val="003106F6"/>
    <w:rsid w:val="00311233"/>
    <w:rsid w:val="00311922"/>
    <w:rsid w:val="00311A47"/>
    <w:rsid w:val="00311CFE"/>
    <w:rsid w:val="00314E23"/>
    <w:rsid w:val="00316832"/>
    <w:rsid w:val="00316CFA"/>
    <w:rsid w:val="00317B49"/>
    <w:rsid w:val="00317E46"/>
    <w:rsid w:val="003200BB"/>
    <w:rsid w:val="00320CD1"/>
    <w:rsid w:val="00322E51"/>
    <w:rsid w:val="00324A1F"/>
    <w:rsid w:val="003261C7"/>
    <w:rsid w:val="00327848"/>
    <w:rsid w:val="00327D71"/>
    <w:rsid w:val="00330759"/>
    <w:rsid w:val="00330A9B"/>
    <w:rsid w:val="0033160F"/>
    <w:rsid w:val="0033191D"/>
    <w:rsid w:val="00332294"/>
    <w:rsid w:val="003324A9"/>
    <w:rsid w:val="00333F79"/>
    <w:rsid w:val="00334EE3"/>
    <w:rsid w:val="00335D0D"/>
    <w:rsid w:val="003368E9"/>
    <w:rsid w:val="00337553"/>
    <w:rsid w:val="00337783"/>
    <w:rsid w:val="003378F2"/>
    <w:rsid w:val="00337AB3"/>
    <w:rsid w:val="00340D25"/>
    <w:rsid w:val="00341834"/>
    <w:rsid w:val="00341AAB"/>
    <w:rsid w:val="00341ED3"/>
    <w:rsid w:val="00344235"/>
    <w:rsid w:val="00344A0D"/>
    <w:rsid w:val="00345995"/>
    <w:rsid w:val="00346DE7"/>
    <w:rsid w:val="0034745A"/>
    <w:rsid w:val="0034760D"/>
    <w:rsid w:val="00350B45"/>
    <w:rsid w:val="00350D39"/>
    <w:rsid w:val="00351419"/>
    <w:rsid w:val="00351A27"/>
    <w:rsid w:val="00351D6E"/>
    <w:rsid w:val="00353381"/>
    <w:rsid w:val="00353789"/>
    <w:rsid w:val="003537EB"/>
    <w:rsid w:val="003541E1"/>
    <w:rsid w:val="003542A2"/>
    <w:rsid w:val="003547B1"/>
    <w:rsid w:val="00354ED7"/>
    <w:rsid w:val="0035554B"/>
    <w:rsid w:val="00355B52"/>
    <w:rsid w:val="00355CB1"/>
    <w:rsid w:val="00356361"/>
    <w:rsid w:val="00356876"/>
    <w:rsid w:val="00356ACA"/>
    <w:rsid w:val="00356F7B"/>
    <w:rsid w:val="0036014A"/>
    <w:rsid w:val="00360934"/>
    <w:rsid w:val="00361185"/>
    <w:rsid w:val="00361E23"/>
    <w:rsid w:val="00362B48"/>
    <w:rsid w:val="00362F64"/>
    <w:rsid w:val="00363138"/>
    <w:rsid w:val="00363A7C"/>
    <w:rsid w:val="00364904"/>
    <w:rsid w:val="003657FD"/>
    <w:rsid w:val="00366C79"/>
    <w:rsid w:val="00366E69"/>
    <w:rsid w:val="00367058"/>
    <w:rsid w:val="003678E4"/>
    <w:rsid w:val="00367A37"/>
    <w:rsid w:val="003705E1"/>
    <w:rsid w:val="003707BA"/>
    <w:rsid w:val="00371A16"/>
    <w:rsid w:val="003740A7"/>
    <w:rsid w:val="00375676"/>
    <w:rsid w:val="00375A01"/>
    <w:rsid w:val="00375C8F"/>
    <w:rsid w:val="00375E81"/>
    <w:rsid w:val="003776BC"/>
    <w:rsid w:val="00377BBC"/>
    <w:rsid w:val="003811E2"/>
    <w:rsid w:val="00381B7E"/>
    <w:rsid w:val="00381D47"/>
    <w:rsid w:val="00381FCE"/>
    <w:rsid w:val="00383657"/>
    <w:rsid w:val="00383D98"/>
    <w:rsid w:val="003845D0"/>
    <w:rsid w:val="00385B47"/>
    <w:rsid w:val="00387435"/>
    <w:rsid w:val="0038760A"/>
    <w:rsid w:val="003904BF"/>
    <w:rsid w:val="00391A25"/>
    <w:rsid w:val="00391BF6"/>
    <w:rsid w:val="00392342"/>
    <w:rsid w:val="00392958"/>
    <w:rsid w:val="00393A89"/>
    <w:rsid w:val="003943EA"/>
    <w:rsid w:val="00394949"/>
    <w:rsid w:val="00394A46"/>
    <w:rsid w:val="003957D3"/>
    <w:rsid w:val="0039599B"/>
    <w:rsid w:val="00395D42"/>
    <w:rsid w:val="00395D81"/>
    <w:rsid w:val="0039691E"/>
    <w:rsid w:val="00396C0A"/>
    <w:rsid w:val="00396E58"/>
    <w:rsid w:val="00397C43"/>
    <w:rsid w:val="003A02EA"/>
    <w:rsid w:val="003A0AEB"/>
    <w:rsid w:val="003A2C00"/>
    <w:rsid w:val="003A2FBB"/>
    <w:rsid w:val="003A2FE6"/>
    <w:rsid w:val="003A37C3"/>
    <w:rsid w:val="003A37DC"/>
    <w:rsid w:val="003A3E2D"/>
    <w:rsid w:val="003A4386"/>
    <w:rsid w:val="003A51AF"/>
    <w:rsid w:val="003A52CB"/>
    <w:rsid w:val="003A544C"/>
    <w:rsid w:val="003A6951"/>
    <w:rsid w:val="003A6AB0"/>
    <w:rsid w:val="003B1772"/>
    <w:rsid w:val="003B1DF1"/>
    <w:rsid w:val="003B22E9"/>
    <w:rsid w:val="003B43B3"/>
    <w:rsid w:val="003B47C6"/>
    <w:rsid w:val="003B4F9A"/>
    <w:rsid w:val="003B5521"/>
    <w:rsid w:val="003B5698"/>
    <w:rsid w:val="003B590A"/>
    <w:rsid w:val="003B6209"/>
    <w:rsid w:val="003B678D"/>
    <w:rsid w:val="003B684F"/>
    <w:rsid w:val="003B6CC0"/>
    <w:rsid w:val="003C04B2"/>
    <w:rsid w:val="003C177E"/>
    <w:rsid w:val="003C2CE3"/>
    <w:rsid w:val="003C3D8E"/>
    <w:rsid w:val="003C43B4"/>
    <w:rsid w:val="003C4A1C"/>
    <w:rsid w:val="003C4D5A"/>
    <w:rsid w:val="003C4E93"/>
    <w:rsid w:val="003C5287"/>
    <w:rsid w:val="003C660A"/>
    <w:rsid w:val="003C6C6B"/>
    <w:rsid w:val="003C7826"/>
    <w:rsid w:val="003D07C6"/>
    <w:rsid w:val="003D10B3"/>
    <w:rsid w:val="003D23ED"/>
    <w:rsid w:val="003D27BF"/>
    <w:rsid w:val="003D2DBB"/>
    <w:rsid w:val="003D4B6F"/>
    <w:rsid w:val="003D4BB6"/>
    <w:rsid w:val="003D51C2"/>
    <w:rsid w:val="003D52E0"/>
    <w:rsid w:val="003D5705"/>
    <w:rsid w:val="003D7173"/>
    <w:rsid w:val="003D7BA7"/>
    <w:rsid w:val="003E044B"/>
    <w:rsid w:val="003E1200"/>
    <w:rsid w:val="003E1903"/>
    <w:rsid w:val="003E1EAF"/>
    <w:rsid w:val="003E2CB9"/>
    <w:rsid w:val="003E2D34"/>
    <w:rsid w:val="003E3097"/>
    <w:rsid w:val="003E3533"/>
    <w:rsid w:val="003E5C17"/>
    <w:rsid w:val="003E5FC3"/>
    <w:rsid w:val="003E5FFE"/>
    <w:rsid w:val="003E6834"/>
    <w:rsid w:val="003E6ACA"/>
    <w:rsid w:val="003E6E1C"/>
    <w:rsid w:val="003E76FC"/>
    <w:rsid w:val="003F08F2"/>
    <w:rsid w:val="003F1383"/>
    <w:rsid w:val="003F1808"/>
    <w:rsid w:val="003F18CA"/>
    <w:rsid w:val="003F18D8"/>
    <w:rsid w:val="003F1DE9"/>
    <w:rsid w:val="003F2618"/>
    <w:rsid w:val="003F2FB9"/>
    <w:rsid w:val="003F357D"/>
    <w:rsid w:val="003F37AF"/>
    <w:rsid w:val="003F6939"/>
    <w:rsid w:val="003F7085"/>
    <w:rsid w:val="003F731C"/>
    <w:rsid w:val="003F735D"/>
    <w:rsid w:val="003F7D80"/>
    <w:rsid w:val="00400597"/>
    <w:rsid w:val="0040091F"/>
    <w:rsid w:val="0040099F"/>
    <w:rsid w:val="00401430"/>
    <w:rsid w:val="00401F83"/>
    <w:rsid w:val="00402144"/>
    <w:rsid w:val="00402FC1"/>
    <w:rsid w:val="00403146"/>
    <w:rsid w:val="004047B6"/>
    <w:rsid w:val="00404C58"/>
    <w:rsid w:val="00405839"/>
    <w:rsid w:val="0040595E"/>
    <w:rsid w:val="00405AD4"/>
    <w:rsid w:val="00406FD9"/>
    <w:rsid w:val="004108F6"/>
    <w:rsid w:val="00410B98"/>
    <w:rsid w:val="00410FEC"/>
    <w:rsid w:val="00412831"/>
    <w:rsid w:val="00412B93"/>
    <w:rsid w:val="00413183"/>
    <w:rsid w:val="00413210"/>
    <w:rsid w:val="004133D8"/>
    <w:rsid w:val="0041493B"/>
    <w:rsid w:val="00414A4A"/>
    <w:rsid w:val="00416238"/>
    <w:rsid w:val="004162A6"/>
    <w:rsid w:val="00420637"/>
    <w:rsid w:val="004208EC"/>
    <w:rsid w:val="00420C0E"/>
    <w:rsid w:val="004213EC"/>
    <w:rsid w:val="00423EAD"/>
    <w:rsid w:val="004265D8"/>
    <w:rsid w:val="004270BF"/>
    <w:rsid w:val="004304E4"/>
    <w:rsid w:val="00431162"/>
    <w:rsid w:val="0043288C"/>
    <w:rsid w:val="00432A6B"/>
    <w:rsid w:val="004333A0"/>
    <w:rsid w:val="004336AE"/>
    <w:rsid w:val="0043586B"/>
    <w:rsid w:val="0043639A"/>
    <w:rsid w:val="00436482"/>
    <w:rsid w:val="00436AF1"/>
    <w:rsid w:val="004404F1"/>
    <w:rsid w:val="00440F98"/>
    <w:rsid w:val="00441212"/>
    <w:rsid w:val="004414EF"/>
    <w:rsid w:val="00443482"/>
    <w:rsid w:val="00443C07"/>
    <w:rsid w:val="0044417E"/>
    <w:rsid w:val="0044421F"/>
    <w:rsid w:val="004515FB"/>
    <w:rsid w:val="004534A2"/>
    <w:rsid w:val="004536D6"/>
    <w:rsid w:val="0045387A"/>
    <w:rsid w:val="00453BC4"/>
    <w:rsid w:val="00453F68"/>
    <w:rsid w:val="0045414A"/>
    <w:rsid w:val="004549BF"/>
    <w:rsid w:val="00454F32"/>
    <w:rsid w:val="00455226"/>
    <w:rsid w:val="00456A61"/>
    <w:rsid w:val="00456D9E"/>
    <w:rsid w:val="00457C5F"/>
    <w:rsid w:val="004602E6"/>
    <w:rsid w:val="00461068"/>
    <w:rsid w:val="0046158B"/>
    <w:rsid w:val="00461A64"/>
    <w:rsid w:val="00461AD4"/>
    <w:rsid w:val="004638DA"/>
    <w:rsid w:val="00463F79"/>
    <w:rsid w:val="0046525A"/>
    <w:rsid w:val="004653E5"/>
    <w:rsid w:val="0046588E"/>
    <w:rsid w:val="00467335"/>
    <w:rsid w:val="004673C0"/>
    <w:rsid w:val="00467CE1"/>
    <w:rsid w:val="00470265"/>
    <w:rsid w:val="004707C4"/>
    <w:rsid w:val="00470D91"/>
    <w:rsid w:val="00471CC1"/>
    <w:rsid w:val="0047265C"/>
    <w:rsid w:val="00472E43"/>
    <w:rsid w:val="00473830"/>
    <w:rsid w:val="00473A95"/>
    <w:rsid w:val="00474B7D"/>
    <w:rsid w:val="00474E91"/>
    <w:rsid w:val="0047510D"/>
    <w:rsid w:val="004756F9"/>
    <w:rsid w:val="00475C5E"/>
    <w:rsid w:val="00476165"/>
    <w:rsid w:val="00476750"/>
    <w:rsid w:val="00477013"/>
    <w:rsid w:val="004774FE"/>
    <w:rsid w:val="00477A92"/>
    <w:rsid w:val="004800EF"/>
    <w:rsid w:val="00481032"/>
    <w:rsid w:val="004816D1"/>
    <w:rsid w:val="004817E8"/>
    <w:rsid w:val="00481E1A"/>
    <w:rsid w:val="0048262C"/>
    <w:rsid w:val="00482874"/>
    <w:rsid w:val="00482A30"/>
    <w:rsid w:val="0048533C"/>
    <w:rsid w:val="00485CBA"/>
    <w:rsid w:val="00486059"/>
    <w:rsid w:val="004906A5"/>
    <w:rsid w:val="00492E58"/>
    <w:rsid w:val="0049357C"/>
    <w:rsid w:val="00494250"/>
    <w:rsid w:val="00495047"/>
    <w:rsid w:val="00495733"/>
    <w:rsid w:val="00495A61"/>
    <w:rsid w:val="00495D35"/>
    <w:rsid w:val="004973CD"/>
    <w:rsid w:val="004A0A42"/>
    <w:rsid w:val="004A0BDA"/>
    <w:rsid w:val="004A2263"/>
    <w:rsid w:val="004A22AD"/>
    <w:rsid w:val="004A2710"/>
    <w:rsid w:val="004A3168"/>
    <w:rsid w:val="004A3350"/>
    <w:rsid w:val="004A33CB"/>
    <w:rsid w:val="004A39A7"/>
    <w:rsid w:val="004A4F51"/>
    <w:rsid w:val="004A50E4"/>
    <w:rsid w:val="004A67BB"/>
    <w:rsid w:val="004A6917"/>
    <w:rsid w:val="004A6EF8"/>
    <w:rsid w:val="004A7765"/>
    <w:rsid w:val="004B0610"/>
    <w:rsid w:val="004B11E8"/>
    <w:rsid w:val="004B13B7"/>
    <w:rsid w:val="004B1EA4"/>
    <w:rsid w:val="004B242D"/>
    <w:rsid w:val="004B33B4"/>
    <w:rsid w:val="004B346B"/>
    <w:rsid w:val="004B3947"/>
    <w:rsid w:val="004B4595"/>
    <w:rsid w:val="004B5057"/>
    <w:rsid w:val="004B5CB2"/>
    <w:rsid w:val="004B6FE2"/>
    <w:rsid w:val="004C02D5"/>
    <w:rsid w:val="004C147B"/>
    <w:rsid w:val="004C1FE7"/>
    <w:rsid w:val="004C2AA2"/>
    <w:rsid w:val="004C40BF"/>
    <w:rsid w:val="004C4C5C"/>
    <w:rsid w:val="004C50BB"/>
    <w:rsid w:val="004C661E"/>
    <w:rsid w:val="004C66A3"/>
    <w:rsid w:val="004C6778"/>
    <w:rsid w:val="004C684C"/>
    <w:rsid w:val="004C6858"/>
    <w:rsid w:val="004C6B95"/>
    <w:rsid w:val="004D0D07"/>
    <w:rsid w:val="004D182E"/>
    <w:rsid w:val="004D1C40"/>
    <w:rsid w:val="004D2B7A"/>
    <w:rsid w:val="004D3824"/>
    <w:rsid w:val="004D4B87"/>
    <w:rsid w:val="004D623D"/>
    <w:rsid w:val="004D65DE"/>
    <w:rsid w:val="004D6654"/>
    <w:rsid w:val="004D6CAD"/>
    <w:rsid w:val="004D6E6A"/>
    <w:rsid w:val="004D743A"/>
    <w:rsid w:val="004D767C"/>
    <w:rsid w:val="004D7BB5"/>
    <w:rsid w:val="004E0297"/>
    <w:rsid w:val="004E0501"/>
    <w:rsid w:val="004E1B13"/>
    <w:rsid w:val="004E1DAF"/>
    <w:rsid w:val="004E3EAB"/>
    <w:rsid w:val="004E4397"/>
    <w:rsid w:val="004E517A"/>
    <w:rsid w:val="004E55D0"/>
    <w:rsid w:val="004E5A9E"/>
    <w:rsid w:val="004E5F71"/>
    <w:rsid w:val="004E6639"/>
    <w:rsid w:val="004E75C7"/>
    <w:rsid w:val="004F0A6F"/>
    <w:rsid w:val="004F15C4"/>
    <w:rsid w:val="004F208B"/>
    <w:rsid w:val="004F222F"/>
    <w:rsid w:val="004F25EC"/>
    <w:rsid w:val="004F2B6B"/>
    <w:rsid w:val="004F2BE1"/>
    <w:rsid w:val="004F311D"/>
    <w:rsid w:val="004F4035"/>
    <w:rsid w:val="004F41ED"/>
    <w:rsid w:val="004F4E33"/>
    <w:rsid w:val="004F55A3"/>
    <w:rsid w:val="004F5B64"/>
    <w:rsid w:val="004F6295"/>
    <w:rsid w:val="004F655B"/>
    <w:rsid w:val="004F6B09"/>
    <w:rsid w:val="004F7BFE"/>
    <w:rsid w:val="005000F3"/>
    <w:rsid w:val="005009D8"/>
    <w:rsid w:val="00500CF7"/>
    <w:rsid w:val="005013E7"/>
    <w:rsid w:val="00501743"/>
    <w:rsid w:val="005018A5"/>
    <w:rsid w:val="00501E2B"/>
    <w:rsid w:val="00503A99"/>
    <w:rsid w:val="00503C72"/>
    <w:rsid w:val="00504205"/>
    <w:rsid w:val="0050482B"/>
    <w:rsid w:val="00505D1D"/>
    <w:rsid w:val="00506E9F"/>
    <w:rsid w:val="005072A4"/>
    <w:rsid w:val="0050792B"/>
    <w:rsid w:val="0051001B"/>
    <w:rsid w:val="005103C9"/>
    <w:rsid w:val="005105B0"/>
    <w:rsid w:val="00511122"/>
    <w:rsid w:val="005118C2"/>
    <w:rsid w:val="00511996"/>
    <w:rsid w:val="0051271A"/>
    <w:rsid w:val="00512B11"/>
    <w:rsid w:val="0051357A"/>
    <w:rsid w:val="005144B8"/>
    <w:rsid w:val="00515CCC"/>
    <w:rsid w:val="00516587"/>
    <w:rsid w:val="00516CDE"/>
    <w:rsid w:val="00517C20"/>
    <w:rsid w:val="00520435"/>
    <w:rsid w:val="005208CE"/>
    <w:rsid w:val="0052180F"/>
    <w:rsid w:val="00521AD2"/>
    <w:rsid w:val="005220E4"/>
    <w:rsid w:val="00522234"/>
    <w:rsid w:val="0052268B"/>
    <w:rsid w:val="00523060"/>
    <w:rsid w:val="0052370E"/>
    <w:rsid w:val="00524123"/>
    <w:rsid w:val="00524518"/>
    <w:rsid w:val="00524E7C"/>
    <w:rsid w:val="00525844"/>
    <w:rsid w:val="0052679C"/>
    <w:rsid w:val="00527FEB"/>
    <w:rsid w:val="00532969"/>
    <w:rsid w:val="00533572"/>
    <w:rsid w:val="00533A29"/>
    <w:rsid w:val="00534365"/>
    <w:rsid w:val="0053513A"/>
    <w:rsid w:val="00535B83"/>
    <w:rsid w:val="00536A87"/>
    <w:rsid w:val="00536C75"/>
    <w:rsid w:val="00536D10"/>
    <w:rsid w:val="005374E2"/>
    <w:rsid w:val="00537802"/>
    <w:rsid w:val="00537A0D"/>
    <w:rsid w:val="00537DD7"/>
    <w:rsid w:val="00540D83"/>
    <w:rsid w:val="00540F66"/>
    <w:rsid w:val="00541213"/>
    <w:rsid w:val="00542D09"/>
    <w:rsid w:val="00542E3E"/>
    <w:rsid w:val="0054364B"/>
    <w:rsid w:val="005436BB"/>
    <w:rsid w:val="00543759"/>
    <w:rsid w:val="00544171"/>
    <w:rsid w:val="00544272"/>
    <w:rsid w:val="005444C8"/>
    <w:rsid w:val="00544AE3"/>
    <w:rsid w:val="00544EE4"/>
    <w:rsid w:val="005453A2"/>
    <w:rsid w:val="00545D19"/>
    <w:rsid w:val="005461DE"/>
    <w:rsid w:val="005463C1"/>
    <w:rsid w:val="00550D7A"/>
    <w:rsid w:val="00552815"/>
    <w:rsid w:val="00552830"/>
    <w:rsid w:val="00553ABA"/>
    <w:rsid w:val="00553DA8"/>
    <w:rsid w:val="00553F3A"/>
    <w:rsid w:val="00554AAC"/>
    <w:rsid w:val="0055635B"/>
    <w:rsid w:val="005574AE"/>
    <w:rsid w:val="005576E8"/>
    <w:rsid w:val="00557CDA"/>
    <w:rsid w:val="00560CA9"/>
    <w:rsid w:val="00560DDC"/>
    <w:rsid w:val="005612F2"/>
    <w:rsid w:val="005614A6"/>
    <w:rsid w:val="005616A8"/>
    <w:rsid w:val="00561D53"/>
    <w:rsid w:val="00562556"/>
    <w:rsid w:val="00562AA7"/>
    <w:rsid w:val="00563A00"/>
    <w:rsid w:val="005641A0"/>
    <w:rsid w:val="0056456B"/>
    <w:rsid w:val="00564576"/>
    <w:rsid w:val="00564BE3"/>
    <w:rsid w:val="00564E6F"/>
    <w:rsid w:val="00564F93"/>
    <w:rsid w:val="0056678F"/>
    <w:rsid w:val="00566B51"/>
    <w:rsid w:val="00567847"/>
    <w:rsid w:val="00567FA2"/>
    <w:rsid w:val="00570777"/>
    <w:rsid w:val="00570ED2"/>
    <w:rsid w:val="005725B9"/>
    <w:rsid w:val="00572B0E"/>
    <w:rsid w:val="00572B1C"/>
    <w:rsid w:val="00573400"/>
    <w:rsid w:val="005735FF"/>
    <w:rsid w:val="005739C4"/>
    <w:rsid w:val="0057551F"/>
    <w:rsid w:val="00575B30"/>
    <w:rsid w:val="00575F61"/>
    <w:rsid w:val="00576475"/>
    <w:rsid w:val="00577118"/>
    <w:rsid w:val="00577235"/>
    <w:rsid w:val="00577AEE"/>
    <w:rsid w:val="0058071E"/>
    <w:rsid w:val="00580A91"/>
    <w:rsid w:val="00581244"/>
    <w:rsid w:val="005824DB"/>
    <w:rsid w:val="005838FA"/>
    <w:rsid w:val="00583D7C"/>
    <w:rsid w:val="0058498F"/>
    <w:rsid w:val="00584B8A"/>
    <w:rsid w:val="005867CE"/>
    <w:rsid w:val="00586970"/>
    <w:rsid w:val="005874FA"/>
    <w:rsid w:val="00587D20"/>
    <w:rsid w:val="005900A8"/>
    <w:rsid w:val="005901D0"/>
    <w:rsid w:val="0059058F"/>
    <w:rsid w:val="005908CE"/>
    <w:rsid w:val="00592F90"/>
    <w:rsid w:val="0059527A"/>
    <w:rsid w:val="005959E8"/>
    <w:rsid w:val="00595A40"/>
    <w:rsid w:val="00595B74"/>
    <w:rsid w:val="00596D60"/>
    <w:rsid w:val="005970D7"/>
    <w:rsid w:val="005973B5"/>
    <w:rsid w:val="005974C1"/>
    <w:rsid w:val="00597629"/>
    <w:rsid w:val="00597E10"/>
    <w:rsid w:val="005A03C4"/>
    <w:rsid w:val="005A0B0D"/>
    <w:rsid w:val="005A336B"/>
    <w:rsid w:val="005A37E4"/>
    <w:rsid w:val="005A449B"/>
    <w:rsid w:val="005A47A1"/>
    <w:rsid w:val="005A4BF0"/>
    <w:rsid w:val="005A4E05"/>
    <w:rsid w:val="005A4E57"/>
    <w:rsid w:val="005A4FE8"/>
    <w:rsid w:val="005A62F7"/>
    <w:rsid w:val="005A66B5"/>
    <w:rsid w:val="005B13E6"/>
    <w:rsid w:val="005B204A"/>
    <w:rsid w:val="005B4A80"/>
    <w:rsid w:val="005B5593"/>
    <w:rsid w:val="005B58B9"/>
    <w:rsid w:val="005B6B22"/>
    <w:rsid w:val="005B7106"/>
    <w:rsid w:val="005B7F42"/>
    <w:rsid w:val="005C0B05"/>
    <w:rsid w:val="005C0F5E"/>
    <w:rsid w:val="005C1492"/>
    <w:rsid w:val="005C1937"/>
    <w:rsid w:val="005C2909"/>
    <w:rsid w:val="005C2F44"/>
    <w:rsid w:val="005C3F4D"/>
    <w:rsid w:val="005C419D"/>
    <w:rsid w:val="005C4BBF"/>
    <w:rsid w:val="005C62CD"/>
    <w:rsid w:val="005C6838"/>
    <w:rsid w:val="005C6C17"/>
    <w:rsid w:val="005C7D7C"/>
    <w:rsid w:val="005C7FAC"/>
    <w:rsid w:val="005D0568"/>
    <w:rsid w:val="005D1024"/>
    <w:rsid w:val="005D29E2"/>
    <w:rsid w:val="005D43FB"/>
    <w:rsid w:val="005D71F4"/>
    <w:rsid w:val="005D78F2"/>
    <w:rsid w:val="005D7BFE"/>
    <w:rsid w:val="005D7E16"/>
    <w:rsid w:val="005E0D64"/>
    <w:rsid w:val="005E0DB4"/>
    <w:rsid w:val="005E3485"/>
    <w:rsid w:val="005E5381"/>
    <w:rsid w:val="005E567D"/>
    <w:rsid w:val="005E597D"/>
    <w:rsid w:val="005E6067"/>
    <w:rsid w:val="005E66BE"/>
    <w:rsid w:val="005E6725"/>
    <w:rsid w:val="005E772C"/>
    <w:rsid w:val="005E7EDA"/>
    <w:rsid w:val="005F08D1"/>
    <w:rsid w:val="005F0B00"/>
    <w:rsid w:val="005F0B9A"/>
    <w:rsid w:val="005F111A"/>
    <w:rsid w:val="005F1398"/>
    <w:rsid w:val="005F1F57"/>
    <w:rsid w:val="005F4840"/>
    <w:rsid w:val="005F4EA6"/>
    <w:rsid w:val="005F4EDB"/>
    <w:rsid w:val="005F51A1"/>
    <w:rsid w:val="005F64CA"/>
    <w:rsid w:val="005F7527"/>
    <w:rsid w:val="005F79DF"/>
    <w:rsid w:val="00602F1E"/>
    <w:rsid w:val="006031E2"/>
    <w:rsid w:val="00603631"/>
    <w:rsid w:val="00603D1A"/>
    <w:rsid w:val="00604910"/>
    <w:rsid w:val="006049C5"/>
    <w:rsid w:val="00604BB9"/>
    <w:rsid w:val="006052A5"/>
    <w:rsid w:val="006058AD"/>
    <w:rsid w:val="006073A5"/>
    <w:rsid w:val="006107FA"/>
    <w:rsid w:val="00610C01"/>
    <w:rsid w:val="00611397"/>
    <w:rsid w:val="0061156C"/>
    <w:rsid w:val="0061234E"/>
    <w:rsid w:val="006126EF"/>
    <w:rsid w:val="00612BCB"/>
    <w:rsid w:val="00616086"/>
    <w:rsid w:val="00616499"/>
    <w:rsid w:val="00617066"/>
    <w:rsid w:val="006174E5"/>
    <w:rsid w:val="006177C3"/>
    <w:rsid w:val="00617B2E"/>
    <w:rsid w:val="0062147E"/>
    <w:rsid w:val="006229E4"/>
    <w:rsid w:val="006231DD"/>
    <w:rsid w:val="00623554"/>
    <w:rsid w:val="006235A8"/>
    <w:rsid w:val="00624141"/>
    <w:rsid w:val="00624575"/>
    <w:rsid w:val="00624F54"/>
    <w:rsid w:val="00625C10"/>
    <w:rsid w:val="00625EF3"/>
    <w:rsid w:val="0062692C"/>
    <w:rsid w:val="0062696F"/>
    <w:rsid w:val="006269FE"/>
    <w:rsid w:val="00626ACD"/>
    <w:rsid w:val="00626C03"/>
    <w:rsid w:val="006273B7"/>
    <w:rsid w:val="00627D64"/>
    <w:rsid w:val="00627E12"/>
    <w:rsid w:val="0063000F"/>
    <w:rsid w:val="00631423"/>
    <w:rsid w:val="006318BF"/>
    <w:rsid w:val="00633BD3"/>
    <w:rsid w:val="00634038"/>
    <w:rsid w:val="00634299"/>
    <w:rsid w:val="006346DC"/>
    <w:rsid w:val="0063548E"/>
    <w:rsid w:val="00636F8B"/>
    <w:rsid w:val="006412BB"/>
    <w:rsid w:val="006414D0"/>
    <w:rsid w:val="00641D65"/>
    <w:rsid w:val="00641D90"/>
    <w:rsid w:val="006428F0"/>
    <w:rsid w:val="0064350F"/>
    <w:rsid w:val="00644172"/>
    <w:rsid w:val="00644257"/>
    <w:rsid w:val="006450A5"/>
    <w:rsid w:val="00645105"/>
    <w:rsid w:val="006462CA"/>
    <w:rsid w:val="00646830"/>
    <w:rsid w:val="00646926"/>
    <w:rsid w:val="006471B7"/>
    <w:rsid w:val="00647861"/>
    <w:rsid w:val="00650178"/>
    <w:rsid w:val="0065028F"/>
    <w:rsid w:val="00653B02"/>
    <w:rsid w:val="006549AC"/>
    <w:rsid w:val="00654E6D"/>
    <w:rsid w:val="00655CD4"/>
    <w:rsid w:val="00655D42"/>
    <w:rsid w:val="00656834"/>
    <w:rsid w:val="00656EC0"/>
    <w:rsid w:val="00657854"/>
    <w:rsid w:val="00657AA5"/>
    <w:rsid w:val="00657B7B"/>
    <w:rsid w:val="006603ED"/>
    <w:rsid w:val="006606D3"/>
    <w:rsid w:val="00660E0A"/>
    <w:rsid w:val="006614F3"/>
    <w:rsid w:val="00662BEB"/>
    <w:rsid w:val="006635B1"/>
    <w:rsid w:val="006636C7"/>
    <w:rsid w:val="0066463F"/>
    <w:rsid w:val="00664672"/>
    <w:rsid w:val="00664B6E"/>
    <w:rsid w:val="0066573D"/>
    <w:rsid w:val="00671A21"/>
    <w:rsid w:val="00671C8F"/>
    <w:rsid w:val="00671DDD"/>
    <w:rsid w:val="006721BF"/>
    <w:rsid w:val="00672856"/>
    <w:rsid w:val="00673C6C"/>
    <w:rsid w:val="00677603"/>
    <w:rsid w:val="00680623"/>
    <w:rsid w:val="0068114F"/>
    <w:rsid w:val="006822B0"/>
    <w:rsid w:val="006825AF"/>
    <w:rsid w:val="00682DF7"/>
    <w:rsid w:val="0068351C"/>
    <w:rsid w:val="00684A4E"/>
    <w:rsid w:val="0069154C"/>
    <w:rsid w:val="00691F55"/>
    <w:rsid w:val="00692947"/>
    <w:rsid w:val="00692FC9"/>
    <w:rsid w:val="0069308D"/>
    <w:rsid w:val="00695187"/>
    <w:rsid w:val="00695A78"/>
    <w:rsid w:val="00695AD4"/>
    <w:rsid w:val="00695C0A"/>
    <w:rsid w:val="00695D28"/>
    <w:rsid w:val="00696224"/>
    <w:rsid w:val="00696869"/>
    <w:rsid w:val="0069709B"/>
    <w:rsid w:val="006973DE"/>
    <w:rsid w:val="00697669"/>
    <w:rsid w:val="006977C7"/>
    <w:rsid w:val="006A1274"/>
    <w:rsid w:val="006A13EB"/>
    <w:rsid w:val="006A1D6C"/>
    <w:rsid w:val="006A22A6"/>
    <w:rsid w:val="006A2648"/>
    <w:rsid w:val="006A2DA2"/>
    <w:rsid w:val="006A402F"/>
    <w:rsid w:val="006A43C7"/>
    <w:rsid w:val="006A568C"/>
    <w:rsid w:val="006A5903"/>
    <w:rsid w:val="006A5D35"/>
    <w:rsid w:val="006A65B7"/>
    <w:rsid w:val="006A7AEF"/>
    <w:rsid w:val="006A7E9B"/>
    <w:rsid w:val="006B0003"/>
    <w:rsid w:val="006B11C4"/>
    <w:rsid w:val="006B2F27"/>
    <w:rsid w:val="006B36AA"/>
    <w:rsid w:val="006B3C55"/>
    <w:rsid w:val="006B5D86"/>
    <w:rsid w:val="006B6D07"/>
    <w:rsid w:val="006B7C0E"/>
    <w:rsid w:val="006B7C5D"/>
    <w:rsid w:val="006C017C"/>
    <w:rsid w:val="006C09D0"/>
    <w:rsid w:val="006C178F"/>
    <w:rsid w:val="006C1A87"/>
    <w:rsid w:val="006C25F5"/>
    <w:rsid w:val="006C290E"/>
    <w:rsid w:val="006C29A3"/>
    <w:rsid w:val="006C2C62"/>
    <w:rsid w:val="006C3758"/>
    <w:rsid w:val="006C3A12"/>
    <w:rsid w:val="006C54E3"/>
    <w:rsid w:val="006C5587"/>
    <w:rsid w:val="006C58BE"/>
    <w:rsid w:val="006C5977"/>
    <w:rsid w:val="006C62EB"/>
    <w:rsid w:val="006C6978"/>
    <w:rsid w:val="006C723F"/>
    <w:rsid w:val="006C74D7"/>
    <w:rsid w:val="006C7F61"/>
    <w:rsid w:val="006D0088"/>
    <w:rsid w:val="006D0A8B"/>
    <w:rsid w:val="006D3D97"/>
    <w:rsid w:val="006D4CC8"/>
    <w:rsid w:val="006D5C0D"/>
    <w:rsid w:val="006D627D"/>
    <w:rsid w:val="006D7259"/>
    <w:rsid w:val="006D79E6"/>
    <w:rsid w:val="006E0529"/>
    <w:rsid w:val="006E0A8D"/>
    <w:rsid w:val="006E0F38"/>
    <w:rsid w:val="006E186B"/>
    <w:rsid w:val="006E1FA1"/>
    <w:rsid w:val="006E201A"/>
    <w:rsid w:val="006E28DB"/>
    <w:rsid w:val="006E2985"/>
    <w:rsid w:val="006E4C44"/>
    <w:rsid w:val="006E5198"/>
    <w:rsid w:val="006E752D"/>
    <w:rsid w:val="006E7A5F"/>
    <w:rsid w:val="006E7F7E"/>
    <w:rsid w:val="006F040D"/>
    <w:rsid w:val="006F073F"/>
    <w:rsid w:val="006F1DCF"/>
    <w:rsid w:val="006F2527"/>
    <w:rsid w:val="006F2784"/>
    <w:rsid w:val="006F278B"/>
    <w:rsid w:val="006F2F5D"/>
    <w:rsid w:val="006F4178"/>
    <w:rsid w:val="006F4BFC"/>
    <w:rsid w:val="006F4C6A"/>
    <w:rsid w:val="006F520E"/>
    <w:rsid w:val="006F5A94"/>
    <w:rsid w:val="006F603B"/>
    <w:rsid w:val="006F78F9"/>
    <w:rsid w:val="006F7909"/>
    <w:rsid w:val="006F7952"/>
    <w:rsid w:val="00700583"/>
    <w:rsid w:val="0070062F"/>
    <w:rsid w:val="00701A09"/>
    <w:rsid w:val="00702076"/>
    <w:rsid w:val="00702634"/>
    <w:rsid w:val="007027A4"/>
    <w:rsid w:val="00703162"/>
    <w:rsid w:val="00703515"/>
    <w:rsid w:val="00705C46"/>
    <w:rsid w:val="00706232"/>
    <w:rsid w:val="0070629B"/>
    <w:rsid w:val="007069B2"/>
    <w:rsid w:val="00706ABC"/>
    <w:rsid w:val="007074B7"/>
    <w:rsid w:val="00707C9B"/>
    <w:rsid w:val="00711722"/>
    <w:rsid w:val="0071177E"/>
    <w:rsid w:val="00712458"/>
    <w:rsid w:val="007124A2"/>
    <w:rsid w:val="0071256D"/>
    <w:rsid w:val="0071260A"/>
    <w:rsid w:val="007133E3"/>
    <w:rsid w:val="00714915"/>
    <w:rsid w:val="007149B3"/>
    <w:rsid w:val="00715F28"/>
    <w:rsid w:val="00715F4A"/>
    <w:rsid w:val="007164ED"/>
    <w:rsid w:val="00716F82"/>
    <w:rsid w:val="00717078"/>
    <w:rsid w:val="0071709F"/>
    <w:rsid w:val="007170D8"/>
    <w:rsid w:val="007172E6"/>
    <w:rsid w:val="0071739E"/>
    <w:rsid w:val="007173C4"/>
    <w:rsid w:val="00717BC8"/>
    <w:rsid w:val="007202EC"/>
    <w:rsid w:val="00720477"/>
    <w:rsid w:val="00720E14"/>
    <w:rsid w:val="00721B40"/>
    <w:rsid w:val="0072382E"/>
    <w:rsid w:val="00725329"/>
    <w:rsid w:val="00725370"/>
    <w:rsid w:val="007302BC"/>
    <w:rsid w:val="00730E0A"/>
    <w:rsid w:val="0073146D"/>
    <w:rsid w:val="00731820"/>
    <w:rsid w:val="00732320"/>
    <w:rsid w:val="0073281B"/>
    <w:rsid w:val="00732829"/>
    <w:rsid w:val="00732E27"/>
    <w:rsid w:val="00734374"/>
    <w:rsid w:val="00734484"/>
    <w:rsid w:val="007354E4"/>
    <w:rsid w:val="00735DEF"/>
    <w:rsid w:val="00736E1B"/>
    <w:rsid w:val="00736E9F"/>
    <w:rsid w:val="0074403E"/>
    <w:rsid w:val="00744B23"/>
    <w:rsid w:val="00744E7F"/>
    <w:rsid w:val="0074535C"/>
    <w:rsid w:val="0074570F"/>
    <w:rsid w:val="00745A55"/>
    <w:rsid w:val="00745C7C"/>
    <w:rsid w:val="00747397"/>
    <w:rsid w:val="00747BDC"/>
    <w:rsid w:val="00747FAE"/>
    <w:rsid w:val="00750B40"/>
    <w:rsid w:val="007515C8"/>
    <w:rsid w:val="00751EDD"/>
    <w:rsid w:val="007522CF"/>
    <w:rsid w:val="00754CF4"/>
    <w:rsid w:val="00754DDF"/>
    <w:rsid w:val="0075516D"/>
    <w:rsid w:val="00755C99"/>
    <w:rsid w:val="0075773C"/>
    <w:rsid w:val="00757BBB"/>
    <w:rsid w:val="00760A99"/>
    <w:rsid w:val="00760C4B"/>
    <w:rsid w:val="00761436"/>
    <w:rsid w:val="0076161A"/>
    <w:rsid w:val="007636FF"/>
    <w:rsid w:val="00763C4B"/>
    <w:rsid w:val="007644DD"/>
    <w:rsid w:val="00764D51"/>
    <w:rsid w:val="00764F6B"/>
    <w:rsid w:val="0076688A"/>
    <w:rsid w:val="0076689D"/>
    <w:rsid w:val="00766C82"/>
    <w:rsid w:val="00766D66"/>
    <w:rsid w:val="0076780F"/>
    <w:rsid w:val="00767E63"/>
    <w:rsid w:val="00771314"/>
    <w:rsid w:val="00772601"/>
    <w:rsid w:val="00772773"/>
    <w:rsid w:val="007728D4"/>
    <w:rsid w:val="00773B57"/>
    <w:rsid w:val="00774439"/>
    <w:rsid w:val="00774D8D"/>
    <w:rsid w:val="00774DD1"/>
    <w:rsid w:val="0077629F"/>
    <w:rsid w:val="007767D9"/>
    <w:rsid w:val="00777D26"/>
    <w:rsid w:val="00780AE3"/>
    <w:rsid w:val="0078185E"/>
    <w:rsid w:val="00781930"/>
    <w:rsid w:val="007833D4"/>
    <w:rsid w:val="00783511"/>
    <w:rsid w:val="00784D78"/>
    <w:rsid w:val="007851E5"/>
    <w:rsid w:val="007864ED"/>
    <w:rsid w:val="0078701C"/>
    <w:rsid w:val="0078712B"/>
    <w:rsid w:val="00787A6F"/>
    <w:rsid w:val="00787DC0"/>
    <w:rsid w:val="007900CD"/>
    <w:rsid w:val="007911F7"/>
    <w:rsid w:val="007918D6"/>
    <w:rsid w:val="00792AC0"/>
    <w:rsid w:val="0079309A"/>
    <w:rsid w:val="007930D9"/>
    <w:rsid w:val="007934C4"/>
    <w:rsid w:val="0079389D"/>
    <w:rsid w:val="00793A6F"/>
    <w:rsid w:val="00794115"/>
    <w:rsid w:val="007942F2"/>
    <w:rsid w:val="00794B63"/>
    <w:rsid w:val="00795A2E"/>
    <w:rsid w:val="0079622B"/>
    <w:rsid w:val="00797FFE"/>
    <w:rsid w:val="007A02A0"/>
    <w:rsid w:val="007A04F6"/>
    <w:rsid w:val="007A0675"/>
    <w:rsid w:val="007A2055"/>
    <w:rsid w:val="007A21F0"/>
    <w:rsid w:val="007A2D75"/>
    <w:rsid w:val="007A310B"/>
    <w:rsid w:val="007A3231"/>
    <w:rsid w:val="007A3566"/>
    <w:rsid w:val="007A3932"/>
    <w:rsid w:val="007A3F4A"/>
    <w:rsid w:val="007A4ADF"/>
    <w:rsid w:val="007A4B7A"/>
    <w:rsid w:val="007A4CCB"/>
    <w:rsid w:val="007A60A1"/>
    <w:rsid w:val="007A6234"/>
    <w:rsid w:val="007A6278"/>
    <w:rsid w:val="007A6289"/>
    <w:rsid w:val="007A6D3C"/>
    <w:rsid w:val="007A7B3D"/>
    <w:rsid w:val="007A7F7A"/>
    <w:rsid w:val="007B288E"/>
    <w:rsid w:val="007B28B1"/>
    <w:rsid w:val="007B2A85"/>
    <w:rsid w:val="007B30CE"/>
    <w:rsid w:val="007B3852"/>
    <w:rsid w:val="007B3FFE"/>
    <w:rsid w:val="007B5526"/>
    <w:rsid w:val="007B552F"/>
    <w:rsid w:val="007B5723"/>
    <w:rsid w:val="007B5D93"/>
    <w:rsid w:val="007B606D"/>
    <w:rsid w:val="007B62DA"/>
    <w:rsid w:val="007B6809"/>
    <w:rsid w:val="007C0E8C"/>
    <w:rsid w:val="007C1F67"/>
    <w:rsid w:val="007C46CD"/>
    <w:rsid w:val="007C488C"/>
    <w:rsid w:val="007C5F92"/>
    <w:rsid w:val="007C6341"/>
    <w:rsid w:val="007C6360"/>
    <w:rsid w:val="007C6807"/>
    <w:rsid w:val="007C6A70"/>
    <w:rsid w:val="007D081A"/>
    <w:rsid w:val="007D08CA"/>
    <w:rsid w:val="007D0E62"/>
    <w:rsid w:val="007D10E9"/>
    <w:rsid w:val="007D1110"/>
    <w:rsid w:val="007D11EB"/>
    <w:rsid w:val="007D137E"/>
    <w:rsid w:val="007D1DD0"/>
    <w:rsid w:val="007D1F34"/>
    <w:rsid w:val="007D207C"/>
    <w:rsid w:val="007D2981"/>
    <w:rsid w:val="007D2D37"/>
    <w:rsid w:val="007D2F6F"/>
    <w:rsid w:val="007D3253"/>
    <w:rsid w:val="007D342F"/>
    <w:rsid w:val="007D384A"/>
    <w:rsid w:val="007D392E"/>
    <w:rsid w:val="007D3F8C"/>
    <w:rsid w:val="007D46A1"/>
    <w:rsid w:val="007D4791"/>
    <w:rsid w:val="007D523F"/>
    <w:rsid w:val="007D600D"/>
    <w:rsid w:val="007D6446"/>
    <w:rsid w:val="007D6685"/>
    <w:rsid w:val="007D668A"/>
    <w:rsid w:val="007D7233"/>
    <w:rsid w:val="007D727A"/>
    <w:rsid w:val="007D7ABF"/>
    <w:rsid w:val="007E0981"/>
    <w:rsid w:val="007E0F79"/>
    <w:rsid w:val="007E3DC9"/>
    <w:rsid w:val="007E5CC0"/>
    <w:rsid w:val="007E6302"/>
    <w:rsid w:val="007E6CD4"/>
    <w:rsid w:val="007E6E3C"/>
    <w:rsid w:val="007E79FA"/>
    <w:rsid w:val="007E7F80"/>
    <w:rsid w:val="007F0AE8"/>
    <w:rsid w:val="007F0E2A"/>
    <w:rsid w:val="007F2B08"/>
    <w:rsid w:val="007F2E07"/>
    <w:rsid w:val="007F37E3"/>
    <w:rsid w:val="007F46F9"/>
    <w:rsid w:val="007F6653"/>
    <w:rsid w:val="007F686C"/>
    <w:rsid w:val="007F6F7E"/>
    <w:rsid w:val="007F7291"/>
    <w:rsid w:val="007F77A9"/>
    <w:rsid w:val="007F7A90"/>
    <w:rsid w:val="0080006B"/>
    <w:rsid w:val="00800312"/>
    <w:rsid w:val="00800F5E"/>
    <w:rsid w:val="00801A61"/>
    <w:rsid w:val="00801DF2"/>
    <w:rsid w:val="008020F3"/>
    <w:rsid w:val="00803640"/>
    <w:rsid w:val="00803733"/>
    <w:rsid w:val="0080388D"/>
    <w:rsid w:val="00803DC7"/>
    <w:rsid w:val="00804C8A"/>
    <w:rsid w:val="00804EC1"/>
    <w:rsid w:val="00805D27"/>
    <w:rsid w:val="00806902"/>
    <w:rsid w:val="00806C57"/>
    <w:rsid w:val="0080789F"/>
    <w:rsid w:val="0081040A"/>
    <w:rsid w:val="0081283E"/>
    <w:rsid w:val="00814382"/>
    <w:rsid w:val="0081440F"/>
    <w:rsid w:val="008149D1"/>
    <w:rsid w:val="00815155"/>
    <w:rsid w:val="00815B0C"/>
    <w:rsid w:val="00815E8C"/>
    <w:rsid w:val="008166DD"/>
    <w:rsid w:val="008170D7"/>
    <w:rsid w:val="00817188"/>
    <w:rsid w:val="008174E2"/>
    <w:rsid w:val="00820345"/>
    <w:rsid w:val="0082080B"/>
    <w:rsid w:val="00821DB7"/>
    <w:rsid w:val="0082370D"/>
    <w:rsid w:val="0082397C"/>
    <w:rsid w:val="00824A6C"/>
    <w:rsid w:val="00825C7D"/>
    <w:rsid w:val="008260DF"/>
    <w:rsid w:val="008260E9"/>
    <w:rsid w:val="00827330"/>
    <w:rsid w:val="00827384"/>
    <w:rsid w:val="008302C7"/>
    <w:rsid w:val="00831296"/>
    <w:rsid w:val="00831933"/>
    <w:rsid w:val="008321A2"/>
    <w:rsid w:val="00833537"/>
    <w:rsid w:val="00833F40"/>
    <w:rsid w:val="0083454D"/>
    <w:rsid w:val="00834610"/>
    <w:rsid w:val="0083471E"/>
    <w:rsid w:val="00834C78"/>
    <w:rsid w:val="008351A8"/>
    <w:rsid w:val="00836132"/>
    <w:rsid w:val="00836A87"/>
    <w:rsid w:val="00837EC6"/>
    <w:rsid w:val="00840408"/>
    <w:rsid w:val="008408B7"/>
    <w:rsid w:val="008408C4"/>
    <w:rsid w:val="00840A70"/>
    <w:rsid w:val="00842F8F"/>
    <w:rsid w:val="0084408D"/>
    <w:rsid w:val="00844A3D"/>
    <w:rsid w:val="00844ACF"/>
    <w:rsid w:val="00844FFA"/>
    <w:rsid w:val="0084617F"/>
    <w:rsid w:val="00846509"/>
    <w:rsid w:val="008474FB"/>
    <w:rsid w:val="008478D9"/>
    <w:rsid w:val="00850710"/>
    <w:rsid w:val="00850CDA"/>
    <w:rsid w:val="00852DBD"/>
    <w:rsid w:val="00852E76"/>
    <w:rsid w:val="00853057"/>
    <w:rsid w:val="0085312D"/>
    <w:rsid w:val="008533EB"/>
    <w:rsid w:val="00853502"/>
    <w:rsid w:val="00853896"/>
    <w:rsid w:val="00854E27"/>
    <w:rsid w:val="0085508D"/>
    <w:rsid w:val="0085676A"/>
    <w:rsid w:val="008570D6"/>
    <w:rsid w:val="00857300"/>
    <w:rsid w:val="00860FE3"/>
    <w:rsid w:val="00861753"/>
    <w:rsid w:val="008618BB"/>
    <w:rsid w:val="00863141"/>
    <w:rsid w:val="0086384C"/>
    <w:rsid w:val="00863C17"/>
    <w:rsid w:val="008646A6"/>
    <w:rsid w:val="008657E9"/>
    <w:rsid w:val="00866304"/>
    <w:rsid w:val="008669B8"/>
    <w:rsid w:val="00866A80"/>
    <w:rsid w:val="00867112"/>
    <w:rsid w:val="00870472"/>
    <w:rsid w:val="008704A8"/>
    <w:rsid w:val="00870938"/>
    <w:rsid w:val="008709EF"/>
    <w:rsid w:val="008734C7"/>
    <w:rsid w:val="008742A6"/>
    <w:rsid w:val="00874562"/>
    <w:rsid w:val="008752D0"/>
    <w:rsid w:val="00875F09"/>
    <w:rsid w:val="00876F22"/>
    <w:rsid w:val="00877991"/>
    <w:rsid w:val="008800C8"/>
    <w:rsid w:val="00880230"/>
    <w:rsid w:val="00881121"/>
    <w:rsid w:val="008811B6"/>
    <w:rsid w:val="008821F6"/>
    <w:rsid w:val="00882CE0"/>
    <w:rsid w:val="0088357F"/>
    <w:rsid w:val="00885494"/>
    <w:rsid w:val="008854A1"/>
    <w:rsid w:val="00885C70"/>
    <w:rsid w:val="008866ED"/>
    <w:rsid w:val="00886AC6"/>
    <w:rsid w:val="00886C98"/>
    <w:rsid w:val="00887246"/>
    <w:rsid w:val="008874D1"/>
    <w:rsid w:val="008878D1"/>
    <w:rsid w:val="00887FF2"/>
    <w:rsid w:val="00890060"/>
    <w:rsid w:val="00890F34"/>
    <w:rsid w:val="008914C7"/>
    <w:rsid w:val="0089181C"/>
    <w:rsid w:val="0089289A"/>
    <w:rsid w:val="00892917"/>
    <w:rsid w:val="00893310"/>
    <w:rsid w:val="00893A28"/>
    <w:rsid w:val="00893BB0"/>
    <w:rsid w:val="00893F60"/>
    <w:rsid w:val="008948F4"/>
    <w:rsid w:val="00894CA3"/>
    <w:rsid w:val="008952EE"/>
    <w:rsid w:val="008959C1"/>
    <w:rsid w:val="00897170"/>
    <w:rsid w:val="008978A0"/>
    <w:rsid w:val="00897E0D"/>
    <w:rsid w:val="00897E35"/>
    <w:rsid w:val="008A0068"/>
    <w:rsid w:val="008A0119"/>
    <w:rsid w:val="008A018B"/>
    <w:rsid w:val="008A042F"/>
    <w:rsid w:val="008A104D"/>
    <w:rsid w:val="008A33D6"/>
    <w:rsid w:val="008A34F8"/>
    <w:rsid w:val="008A378D"/>
    <w:rsid w:val="008A3C0C"/>
    <w:rsid w:val="008A3DBC"/>
    <w:rsid w:val="008A3E5D"/>
    <w:rsid w:val="008A3EE7"/>
    <w:rsid w:val="008A4466"/>
    <w:rsid w:val="008A46A1"/>
    <w:rsid w:val="008A4FA4"/>
    <w:rsid w:val="008A619F"/>
    <w:rsid w:val="008A6458"/>
    <w:rsid w:val="008A6DEA"/>
    <w:rsid w:val="008A7B2D"/>
    <w:rsid w:val="008B0CFD"/>
    <w:rsid w:val="008B16D4"/>
    <w:rsid w:val="008B1810"/>
    <w:rsid w:val="008B18E1"/>
    <w:rsid w:val="008B266E"/>
    <w:rsid w:val="008B2DE0"/>
    <w:rsid w:val="008B36EE"/>
    <w:rsid w:val="008B5781"/>
    <w:rsid w:val="008B57BC"/>
    <w:rsid w:val="008B5FD7"/>
    <w:rsid w:val="008B5FE2"/>
    <w:rsid w:val="008B7F72"/>
    <w:rsid w:val="008C0CEE"/>
    <w:rsid w:val="008C1BF9"/>
    <w:rsid w:val="008C1DF1"/>
    <w:rsid w:val="008C2286"/>
    <w:rsid w:val="008C2AC5"/>
    <w:rsid w:val="008C3BF9"/>
    <w:rsid w:val="008C49DB"/>
    <w:rsid w:val="008C4AC2"/>
    <w:rsid w:val="008C4B8D"/>
    <w:rsid w:val="008C6927"/>
    <w:rsid w:val="008D0297"/>
    <w:rsid w:val="008D0C6C"/>
    <w:rsid w:val="008D0E2B"/>
    <w:rsid w:val="008D23E7"/>
    <w:rsid w:val="008D3515"/>
    <w:rsid w:val="008D38E2"/>
    <w:rsid w:val="008D3AF1"/>
    <w:rsid w:val="008D4094"/>
    <w:rsid w:val="008D7226"/>
    <w:rsid w:val="008D725C"/>
    <w:rsid w:val="008D7F24"/>
    <w:rsid w:val="008E02BA"/>
    <w:rsid w:val="008E0FF2"/>
    <w:rsid w:val="008E1B4C"/>
    <w:rsid w:val="008E23DE"/>
    <w:rsid w:val="008E39F4"/>
    <w:rsid w:val="008E465B"/>
    <w:rsid w:val="008E4AAE"/>
    <w:rsid w:val="008E4B67"/>
    <w:rsid w:val="008E4D5D"/>
    <w:rsid w:val="008E4E6B"/>
    <w:rsid w:val="008E516E"/>
    <w:rsid w:val="008E5C27"/>
    <w:rsid w:val="008E5DD4"/>
    <w:rsid w:val="008E6680"/>
    <w:rsid w:val="008E6B2C"/>
    <w:rsid w:val="008F180B"/>
    <w:rsid w:val="008F3158"/>
    <w:rsid w:val="008F3E52"/>
    <w:rsid w:val="008F4A4A"/>
    <w:rsid w:val="008F50F8"/>
    <w:rsid w:val="008F5D8D"/>
    <w:rsid w:val="008F69CB"/>
    <w:rsid w:val="009013F3"/>
    <w:rsid w:val="00903294"/>
    <w:rsid w:val="00903E87"/>
    <w:rsid w:val="00906181"/>
    <w:rsid w:val="009063EE"/>
    <w:rsid w:val="009067F5"/>
    <w:rsid w:val="00906F5F"/>
    <w:rsid w:val="00907F45"/>
    <w:rsid w:val="009105BE"/>
    <w:rsid w:val="00912540"/>
    <w:rsid w:val="00913607"/>
    <w:rsid w:val="009137FD"/>
    <w:rsid w:val="00915090"/>
    <w:rsid w:val="009163CD"/>
    <w:rsid w:val="009164E6"/>
    <w:rsid w:val="00916709"/>
    <w:rsid w:val="0091762F"/>
    <w:rsid w:val="00917B42"/>
    <w:rsid w:val="00920608"/>
    <w:rsid w:val="00920769"/>
    <w:rsid w:val="0092274D"/>
    <w:rsid w:val="009228B3"/>
    <w:rsid w:val="00922B73"/>
    <w:rsid w:val="00922BF9"/>
    <w:rsid w:val="00922C35"/>
    <w:rsid w:val="0092339A"/>
    <w:rsid w:val="00923AF9"/>
    <w:rsid w:val="00923CBA"/>
    <w:rsid w:val="0092424E"/>
    <w:rsid w:val="009251D2"/>
    <w:rsid w:val="009254DF"/>
    <w:rsid w:val="00927918"/>
    <w:rsid w:val="00927EFD"/>
    <w:rsid w:val="00930F18"/>
    <w:rsid w:val="00931230"/>
    <w:rsid w:val="00931EEE"/>
    <w:rsid w:val="00932786"/>
    <w:rsid w:val="00933595"/>
    <w:rsid w:val="00934313"/>
    <w:rsid w:val="00934666"/>
    <w:rsid w:val="00934A8D"/>
    <w:rsid w:val="00935EF8"/>
    <w:rsid w:val="00936547"/>
    <w:rsid w:val="00936ACE"/>
    <w:rsid w:val="00936E3A"/>
    <w:rsid w:val="009377E0"/>
    <w:rsid w:val="00937CE9"/>
    <w:rsid w:val="009408A1"/>
    <w:rsid w:val="00941051"/>
    <w:rsid w:val="009411B9"/>
    <w:rsid w:val="00942013"/>
    <w:rsid w:val="009432CD"/>
    <w:rsid w:val="009434A2"/>
    <w:rsid w:val="00943551"/>
    <w:rsid w:val="00943663"/>
    <w:rsid w:val="009454CD"/>
    <w:rsid w:val="00945832"/>
    <w:rsid w:val="00945A9D"/>
    <w:rsid w:val="009476AF"/>
    <w:rsid w:val="009504BA"/>
    <w:rsid w:val="00950B94"/>
    <w:rsid w:val="00951008"/>
    <w:rsid w:val="00952284"/>
    <w:rsid w:val="009525CF"/>
    <w:rsid w:val="00952F43"/>
    <w:rsid w:val="00953F10"/>
    <w:rsid w:val="0095451C"/>
    <w:rsid w:val="00954759"/>
    <w:rsid w:val="00954DCC"/>
    <w:rsid w:val="00955816"/>
    <w:rsid w:val="009569A4"/>
    <w:rsid w:val="00957D44"/>
    <w:rsid w:val="0096011C"/>
    <w:rsid w:val="0096040A"/>
    <w:rsid w:val="009609CB"/>
    <w:rsid w:val="00960CD7"/>
    <w:rsid w:val="00960D8C"/>
    <w:rsid w:val="00960DDB"/>
    <w:rsid w:val="00960DDF"/>
    <w:rsid w:val="00964D03"/>
    <w:rsid w:val="00965299"/>
    <w:rsid w:val="00965300"/>
    <w:rsid w:val="0096573A"/>
    <w:rsid w:val="00966155"/>
    <w:rsid w:val="0096623E"/>
    <w:rsid w:val="00966C23"/>
    <w:rsid w:val="009672C4"/>
    <w:rsid w:val="00970E1C"/>
    <w:rsid w:val="009711FA"/>
    <w:rsid w:val="009714C9"/>
    <w:rsid w:val="009717E9"/>
    <w:rsid w:val="0097190B"/>
    <w:rsid w:val="00971DF6"/>
    <w:rsid w:val="00971E3A"/>
    <w:rsid w:val="00976E6E"/>
    <w:rsid w:val="0097715C"/>
    <w:rsid w:val="009774C4"/>
    <w:rsid w:val="00977BDB"/>
    <w:rsid w:val="00977D23"/>
    <w:rsid w:val="009800C3"/>
    <w:rsid w:val="009802FD"/>
    <w:rsid w:val="00980E48"/>
    <w:rsid w:val="00981D03"/>
    <w:rsid w:val="009847FC"/>
    <w:rsid w:val="00984F77"/>
    <w:rsid w:val="00987063"/>
    <w:rsid w:val="00990B38"/>
    <w:rsid w:val="00990B7D"/>
    <w:rsid w:val="009924F1"/>
    <w:rsid w:val="00992693"/>
    <w:rsid w:val="00992C11"/>
    <w:rsid w:val="009943CA"/>
    <w:rsid w:val="009944DF"/>
    <w:rsid w:val="00995A60"/>
    <w:rsid w:val="00997205"/>
    <w:rsid w:val="009A0275"/>
    <w:rsid w:val="009A09BE"/>
    <w:rsid w:val="009A18F7"/>
    <w:rsid w:val="009A1ED5"/>
    <w:rsid w:val="009A262B"/>
    <w:rsid w:val="009A2AFD"/>
    <w:rsid w:val="009A3684"/>
    <w:rsid w:val="009A43C8"/>
    <w:rsid w:val="009A48F6"/>
    <w:rsid w:val="009A4ADD"/>
    <w:rsid w:val="009A4CED"/>
    <w:rsid w:val="009A54B1"/>
    <w:rsid w:val="009A54C0"/>
    <w:rsid w:val="009A5AD1"/>
    <w:rsid w:val="009A5E0F"/>
    <w:rsid w:val="009A6387"/>
    <w:rsid w:val="009A68C6"/>
    <w:rsid w:val="009A75F7"/>
    <w:rsid w:val="009A769C"/>
    <w:rsid w:val="009A7CE9"/>
    <w:rsid w:val="009B0BED"/>
    <w:rsid w:val="009B18ED"/>
    <w:rsid w:val="009B2ED3"/>
    <w:rsid w:val="009B3C3B"/>
    <w:rsid w:val="009B4FD5"/>
    <w:rsid w:val="009B5955"/>
    <w:rsid w:val="009B5F17"/>
    <w:rsid w:val="009B628E"/>
    <w:rsid w:val="009B7170"/>
    <w:rsid w:val="009B7E09"/>
    <w:rsid w:val="009B7E1F"/>
    <w:rsid w:val="009C047A"/>
    <w:rsid w:val="009C04F7"/>
    <w:rsid w:val="009C0ACB"/>
    <w:rsid w:val="009C1023"/>
    <w:rsid w:val="009C1E76"/>
    <w:rsid w:val="009C284E"/>
    <w:rsid w:val="009C3059"/>
    <w:rsid w:val="009C31E5"/>
    <w:rsid w:val="009C3864"/>
    <w:rsid w:val="009C45F1"/>
    <w:rsid w:val="009C4841"/>
    <w:rsid w:val="009C578E"/>
    <w:rsid w:val="009C594F"/>
    <w:rsid w:val="009C5ABA"/>
    <w:rsid w:val="009C615E"/>
    <w:rsid w:val="009C6393"/>
    <w:rsid w:val="009C63C2"/>
    <w:rsid w:val="009C6806"/>
    <w:rsid w:val="009C68B1"/>
    <w:rsid w:val="009C70BD"/>
    <w:rsid w:val="009C7B0E"/>
    <w:rsid w:val="009C7D95"/>
    <w:rsid w:val="009D05C6"/>
    <w:rsid w:val="009D1035"/>
    <w:rsid w:val="009D1EDE"/>
    <w:rsid w:val="009D1FBA"/>
    <w:rsid w:val="009D2CA1"/>
    <w:rsid w:val="009D46B9"/>
    <w:rsid w:val="009D5091"/>
    <w:rsid w:val="009D6CF7"/>
    <w:rsid w:val="009D6FD2"/>
    <w:rsid w:val="009D776F"/>
    <w:rsid w:val="009D7CA8"/>
    <w:rsid w:val="009D7D9E"/>
    <w:rsid w:val="009E059D"/>
    <w:rsid w:val="009E0C94"/>
    <w:rsid w:val="009E260F"/>
    <w:rsid w:val="009E29EB"/>
    <w:rsid w:val="009E3B4A"/>
    <w:rsid w:val="009E5754"/>
    <w:rsid w:val="009E58C5"/>
    <w:rsid w:val="009E5A95"/>
    <w:rsid w:val="009E6666"/>
    <w:rsid w:val="009E66A4"/>
    <w:rsid w:val="009E67E2"/>
    <w:rsid w:val="009F004C"/>
    <w:rsid w:val="009F05FE"/>
    <w:rsid w:val="009F242F"/>
    <w:rsid w:val="009F2ABC"/>
    <w:rsid w:val="009F344F"/>
    <w:rsid w:val="009F3C0A"/>
    <w:rsid w:val="009F3C18"/>
    <w:rsid w:val="009F405B"/>
    <w:rsid w:val="009F41B9"/>
    <w:rsid w:val="009F434D"/>
    <w:rsid w:val="009F4411"/>
    <w:rsid w:val="009F4A38"/>
    <w:rsid w:val="009F5FF2"/>
    <w:rsid w:val="009F774C"/>
    <w:rsid w:val="00A00404"/>
    <w:rsid w:val="00A005C5"/>
    <w:rsid w:val="00A027D4"/>
    <w:rsid w:val="00A02C40"/>
    <w:rsid w:val="00A03A11"/>
    <w:rsid w:val="00A04C07"/>
    <w:rsid w:val="00A068C3"/>
    <w:rsid w:val="00A07457"/>
    <w:rsid w:val="00A102D8"/>
    <w:rsid w:val="00A106A8"/>
    <w:rsid w:val="00A10C67"/>
    <w:rsid w:val="00A11425"/>
    <w:rsid w:val="00A11AEE"/>
    <w:rsid w:val="00A127B6"/>
    <w:rsid w:val="00A12BD0"/>
    <w:rsid w:val="00A13E94"/>
    <w:rsid w:val="00A13EA6"/>
    <w:rsid w:val="00A13ECC"/>
    <w:rsid w:val="00A1407F"/>
    <w:rsid w:val="00A149E1"/>
    <w:rsid w:val="00A14F74"/>
    <w:rsid w:val="00A158FB"/>
    <w:rsid w:val="00A15BDB"/>
    <w:rsid w:val="00A15F20"/>
    <w:rsid w:val="00A16933"/>
    <w:rsid w:val="00A177FC"/>
    <w:rsid w:val="00A17BE8"/>
    <w:rsid w:val="00A17C64"/>
    <w:rsid w:val="00A21CB8"/>
    <w:rsid w:val="00A22718"/>
    <w:rsid w:val="00A23517"/>
    <w:rsid w:val="00A2358F"/>
    <w:rsid w:val="00A242D1"/>
    <w:rsid w:val="00A25848"/>
    <w:rsid w:val="00A262D9"/>
    <w:rsid w:val="00A2798A"/>
    <w:rsid w:val="00A27C37"/>
    <w:rsid w:val="00A304D9"/>
    <w:rsid w:val="00A31829"/>
    <w:rsid w:val="00A31858"/>
    <w:rsid w:val="00A31E85"/>
    <w:rsid w:val="00A32453"/>
    <w:rsid w:val="00A32DD4"/>
    <w:rsid w:val="00A3374D"/>
    <w:rsid w:val="00A34574"/>
    <w:rsid w:val="00A35A8C"/>
    <w:rsid w:val="00A366D5"/>
    <w:rsid w:val="00A36831"/>
    <w:rsid w:val="00A368A9"/>
    <w:rsid w:val="00A37712"/>
    <w:rsid w:val="00A37E44"/>
    <w:rsid w:val="00A402B0"/>
    <w:rsid w:val="00A40346"/>
    <w:rsid w:val="00A41867"/>
    <w:rsid w:val="00A4189E"/>
    <w:rsid w:val="00A418D1"/>
    <w:rsid w:val="00A428FC"/>
    <w:rsid w:val="00A435E6"/>
    <w:rsid w:val="00A45C19"/>
    <w:rsid w:val="00A4763C"/>
    <w:rsid w:val="00A47784"/>
    <w:rsid w:val="00A50267"/>
    <w:rsid w:val="00A50371"/>
    <w:rsid w:val="00A5101A"/>
    <w:rsid w:val="00A513F4"/>
    <w:rsid w:val="00A517E8"/>
    <w:rsid w:val="00A51E95"/>
    <w:rsid w:val="00A526D6"/>
    <w:rsid w:val="00A52CAE"/>
    <w:rsid w:val="00A53721"/>
    <w:rsid w:val="00A53896"/>
    <w:rsid w:val="00A53DB0"/>
    <w:rsid w:val="00A54038"/>
    <w:rsid w:val="00A54261"/>
    <w:rsid w:val="00A54B12"/>
    <w:rsid w:val="00A5540E"/>
    <w:rsid w:val="00A566AE"/>
    <w:rsid w:val="00A57D78"/>
    <w:rsid w:val="00A60649"/>
    <w:rsid w:val="00A61580"/>
    <w:rsid w:val="00A616AF"/>
    <w:rsid w:val="00A6301C"/>
    <w:rsid w:val="00A64367"/>
    <w:rsid w:val="00A64EC2"/>
    <w:rsid w:val="00A67403"/>
    <w:rsid w:val="00A6767D"/>
    <w:rsid w:val="00A67FC5"/>
    <w:rsid w:val="00A71756"/>
    <w:rsid w:val="00A717AD"/>
    <w:rsid w:val="00A71D37"/>
    <w:rsid w:val="00A73754"/>
    <w:rsid w:val="00A74861"/>
    <w:rsid w:val="00A74E5F"/>
    <w:rsid w:val="00A75936"/>
    <w:rsid w:val="00A75B13"/>
    <w:rsid w:val="00A75EF4"/>
    <w:rsid w:val="00A76D4C"/>
    <w:rsid w:val="00A8005D"/>
    <w:rsid w:val="00A8196B"/>
    <w:rsid w:val="00A8453F"/>
    <w:rsid w:val="00A8584B"/>
    <w:rsid w:val="00A8713C"/>
    <w:rsid w:val="00A879DD"/>
    <w:rsid w:val="00A9070F"/>
    <w:rsid w:val="00A90D75"/>
    <w:rsid w:val="00A918B5"/>
    <w:rsid w:val="00A91AF9"/>
    <w:rsid w:val="00A92301"/>
    <w:rsid w:val="00A92ED3"/>
    <w:rsid w:val="00A954EF"/>
    <w:rsid w:val="00A964A6"/>
    <w:rsid w:val="00A96A15"/>
    <w:rsid w:val="00A97306"/>
    <w:rsid w:val="00A977BC"/>
    <w:rsid w:val="00AA07FF"/>
    <w:rsid w:val="00AA1AB8"/>
    <w:rsid w:val="00AA2DEA"/>
    <w:rsid w:val="00AA4F81"/>
    <w:rsid w:val="00AA5DC3"/>
    <w:rsid w:val="00AA5F80"/>
    <w:rsid w:val="00AA6905"/>
    <w:rsid w:val="00AA781A"/>
    <w:rsid w:val="00AA79C3"/>
    <w:rsid w:val="00AB0165"/>
    <w:rsid w:val="00AB0F0B"/>
    <w:rsid w:val="00AB1297"/>
    <w:rsid w:val="00AB1BD1"/>
    <w:rsid w:val="00AB1CF3"/>
    <w:rsid w:val="00AB2A8E"/>
    <w:rsid w:val="00AB38A0"/>
    <w:rsid w:val="00AB567D"/>
    <w:rsid w:val="00AB5694"/>
    <w:rsid w:val="00AB5ABF"/>
    <w:rsid w:val="00AB653A"/>
    <w:rsid w:val="00AB6F56"/>
    <w:rsid w:val="00AC03D7"/>
    <w:rsid w:val="00AC0547"/>
    <w:rsid w:val="00AC0B9C"/>
    <w:rsid w:val="00AC1070"/>
    <w:rsid w:val="00AC1A63"/>
    <w:rsid w:val="00AC1B9E"/>
    <w:rsid w:val="00AC3D5B"/>
    <w:rsid w:val="00AC3E9A"/>
    <w:rsid w:val="00AC423B"/>
    <w:rsid w:val="00AC5AB6"/>
    <w:rsid w:val="00AC5DF2"/>
    <w:rsid w:val="00AC72F5"/>
    <w:rsid w:val="00AC755C"/>
    <w:rsid w:val="00AC787B"/>
    <w:rsid w:val="00AC79C6"/>
    <w:rsid w:val="00AD07CB"/>
    <w:rsid w:val="00AD3B0A"/>
    <w:rsid w:val="00AD3FC6"/>
    <w:rsid w:val="00AD442E"/>
    <w:rsid w:val="00AD50C5"/>
    <w:rsid w:val="00AD5618"/>
    <w:rsid w:val="00AD69F4"/>
    <w:rsid w:val="00AD7C70"/>
    <w:rsid w:val="00AE0D37"/>
    <w:rsid w:val="00AE1135"/>
    <w:rsid w:val="00AE1976"/>
    <w:rsid w:val="00AE1A2A"/>
    <w:rsid w:val="00AE4265"/>
    <w:rsid w:val="00AE441D"/>
    <w:rsid w:val="00AE5069"/>
    <w:rsid w:val="00AE6065"/>
    <w:rsid w:val="00AE6879"/>
    <w:rsid w:val="00AE7AAA"/>
    <w:rsid w:val="00AF0058"/>
    <w:rsid w:val="00AF0758"/>
    <w:rsid w:val="00AF0E32"/>
    <w:rsid w:val="00AF1AF2"/>
    <w:rsid w:val="00AF218B"/>
    <w:rsid w:val="00AF2355"/>
    <w:rsid w:val="00AF2F8A"/>
    <w:rsid w:val="00AF32F3"/>
    <w:rsid w:val="00AF3982"/>
    <w:rsid w:val="00AF4F64"/>
    <w:rsid w:val="00AF5516"/>
    <w:rsid w:val="00AF5A67"/>
    <w:rsid w:val="00AF5AAA"/>
    <w:rsid w:val="00AF5B80"/>
    <w:rsid w:val="00AF5CE7"/>
    <w:rsid w:val="00AF6E86"/>
    <w:rsid w:val="00AF6FDC"/>
    <w:rsid w:val="00AF79F4"/>
    <w:rsid w:val="00B00011"/>
    <w:rsid w:val="00B006CF"/>
    <w:rsid w:val="00B0335C"/>
    <w:rsid w:val="00B03BFC"/>
    <w:rsid w:val="00B04B52"/>
    <w:rsid w:val="00B05813"/>
    <w:rsid w:val="00B06351"/>
    <w:rsid w:val="00B077D4"/>
    <w:rsid w:val="00B1218D"/>
    <w:rsid w:val="00B12387"/>
    <w:rsid w:val="00B12A59"/>
    <w:rsid w:val="00B12E7A"/>
    <w:rsid w:val="00B130AA"/>
    <w:rsid w:val="00B13275"/>
    <w:rsid w:val="00B13E4A"/>
    <w:rsid w:val="00B150B2"/>
    <w:rsid w:val="00B15858"/>
    <w:rsid w:val="00B15976"/>
    <w:rsid w:val="00B159F9"/>
    <w:rsid w:val="00B15D33"/>
    <w:rsid w:val="00B160B9"/>
    <w:rsid w:val="00B172BE"/>
    <w:rsid w:val="00B1750E"/>
    <w:rsid w:val="00B204A9"/>
    <w:rsid w:val="00B22DC3"/>
    <w:rsid w:val="00B22DFB"/>
    <w:rsid w:val="00B22E04"/>
    <w:rsid w:val="00B2366E"/>
    <w:rsid w:val="00B244A4"/>
    <w:rsid w:val="00B252A3"/>
    <w:rsid w:val="00B265FC"/>
    <w:rsid w:val="00B26749"/>
    <w:rsid w:val="00B26979"/>
    <w:rsid w:val="00B270E3"/>
    <w:rsid w:val="00B276E7"/>
    <w:rsid w:val="00B30B1A"/>
    <w:rsid w:val="00B31024"/>
    <w:rsid w:val="00B31370"/>
    <w:rsid w:val="00B3380C"/>
    <w:rsid w:val="00B3444D"/>
    <w:rsid w:val="00B34753"/>
    <w:rsid w:val="00B34CC0"/>
    <w:rsid w:val="00B353E3"/>
    <w:rsid w:val="00B355FE"/>
    <w:rsid w:val="00B35F12"/>
    <w:rsid w:val="00B37464"/>
    <w:rsid w:val="00B37E29"/>
    <w:rsid w:val="00B40D44"/>
    <w:rsid w:val="00B4150E"/>
    <w:rsid w:val="00B41686"/>
    <w:rsid w:val="00B4220C"/>
    <w:rsid w:val="00B423FF"/>
    <w:rsid w:val="00B438C5"/>
    <w:rsid w:val="00B43A8B"/>
    <w:rsid w:val="00B43CC0"/>
    <w:rsid w:val="00B444BF"/>
    <w:rsid w:val="00B44ACF"/>
    <w:rsid w:val="00B453CB"/>
    <w:rsid w:val="00B461DB"/>
    <w:rsid w:val="00B47362"/>
    <w:rsid w:val="00B508C0"/>
    <w:rsid w:val="00B515FB"/>
    <w:rsid w:val="00B51681"/>
    <w:rsid w:val="00B52D02"/>
    <w:rsid w:val="00B535DC"/>
    <w:rsid w:val="00B53AB9"/>
    <w:rsid w:val="00B542E9"/>
    <w:rsid w:val="00B5462C"/>
    <w:rsid w:val="00B54B4A"/>
    <w:rsid w:val="00B558A1"/>
    <w:rsid w:val="00B56756"/>
    <w:rsid w:val="00B56FBA"/>
    <w:rsid w:val="00B57144"/>
    <w:rsid w:val="00B571E3"/>
    <w:rsid w:val="00B57867"/>
    <w:rsid w:val="00B578DF"/>
    <w:rsid w:val="00B57D07"/>
    <w:rsid w:val="00B60382"/>
    <w:rsid w:val="00B60CBF"/>
    <w:rsid w:val="00B611AE"/>
    <w:rsid w:val="00B62321"/>
    <w:rsid w:val="00B62F72"/>
    <w:rsid w:val="00B63451"/>
    <w:rsid w:val="00B63897"/>
    <w:rsid w:val="00B64A41"/>
    <w:rsid w:val="00B64A80"/>
    <w:rsid w:val="00B64A81"/>
    <w:rsid w:val="00B64C34"/>
    <w:rsid w:val="00B64F26"/>
    <w:rsid w:val="00B655D9"/>
    <w:rsid w:val="00B66069"/>
    <w:rsid w:val="00B67467"/>
    <w:rsid w:val="00B67B62"/>
    <w:rsid w:val="00B67C20"/>
    <w:rsid w:val="00B70A4E"/>
    <w:rsid w:val="00B70CFC"/>
    <w:rsid w:val="00B71588"/>
    <w:rsid w:val="00B72133"/>
    <w:rsid w:val="00B72866"/>
    <w:rsid w:val="00B73637"/>
    <w:rsid w:val="00B747C5"/>
    <w:rsid w:val="00B74A1E"/>
    <w:rsid w:val="00B75074"/>
    <w:rsid w:val="00B76341"/>
    <w:rsid w:val="00B77990"/>
    <w:rsid w:val="00B77BEE"/>
    <w:rsid w:val="00B77D7E"/>
    <w:rsid w:val="00B80421"/>
    <w:rsid w:val="00B82206"/>
    <w:rsid w:val="00B8269B"/>
    <w:rsid w:val="00B82971"/>
    <w:rsid w:val="00B82E68"/>
    <w:rsid w:val="00B83226"/>
    <w:rsid w:val="00B84BCC"/>
    <w:rsid w:val="00B85A4A"/>
    <w:rsid w:val="00B86240"/>
    <w:rsid w:val="00B86584"/>
    <w:rsid w:val="00B87A7D"/>
    <w:rsid w:val="00B9136D"/>
    <w:rsid w:val="00B92F22"/>
    <w:rsid w:val="00B9446A"/>
    <w:rsid w:val="00B94D27"/>
    <w:rsid w:val="00B950DA"/>
    <w:rsid w:val="00B9590D"/>
    <w:rsid w:val="00B95E38"/>
    <w:rsid w:val="00B9624E"/>
    <w:rsid w:val="00B964FE"/>
    <w:rsid w:val="00B965C3"/>
    <w:rsid w:val="00B96AE9"/>
    <w:rsid w:val="00B96FFD"/>
    <w:rsid w:val="00BA0239"/>
    <w:rsid w:val="00BA0B9D"/>
    <w:rsid w:val="00BA24A1"/>
    <w:rsid w:val="00BA307B"/>
    <w:rsid w:val="00BA423E"/>
    <w:rsid w:val="00BA5C3C"/>
    <w:rsid w:val="00BA761A"/>
    <w:rsid w:val="00BB00D2"/>
    <w:rsid w:val="00BB0740"/>
    <w:rsid w:val="00BB0B06"/>
    <w:rsid w:val="00BB0D20"/>
    <w:rsid w:val="00BB10B2"/>
    <w:rsid w:val="00BB1329"/>
    <w:rsid w:val="00BB16DE"/>
    <w:rsid w:val="00BB1D19"/>
    <w:rsid w:val="00BB3010"/>
    <w:rsid w:val="00BB3904"/>
    <w:rsid w:val="00BB39C2"/>
    <w:rsid w:val="00BB3CC4"/>
    <w:rsid w:val="00BB47F1"/>
    <w:rsid w:val="00BB49C6"/>
    <w:rsid w:val="00BB4DA4"/>
    <w:rsid w:val="00BB54E5"/>
    <w:rsid w:val="00BB55DD"/>
    <w:rsid w:val="00BB6A5F"/>
    <w:rsid w:val="00BB6EC5"/>
    <w:rsid w:val="00BB7BCA"/>
    <w:rsid w:val="00BC01D0"/>
    <w:rsid w:val="00BC02D1"/>
    <w:rsid w:val="00BC0D70"/>
    <w:rsid w:val="00BC1379"/>
    <w:rsid w:val="00BC1F78"/>
    <w:rsid w:val="00BC33BB"/>
    <w:rsid w:val="00BC363D"/>
    <w:rsid w:val="00BC4775"/>
    <w:rsid w:val="00BC552D"/>
    <w:rsid w:val="00BC5621"/>
    <w:rsid w:val="00BC592C"/>
    <w:rsid w:val="00BC59B9"/>
    <w:rsid w:val="00BC6A35"/>
    <w:rsid w:val="00BC781E"/>
    <w:rsid w:val="00BC79A3"/>
    <w:rsid w:val="00BD08C1"/>
    <w:rsid w:val="00BD0B00"/>
    <w:rsid w:val="00BD0F8E"/>
    <w:rsid w:val="00BD174B"/>
    <w:rsid w:val="00BD1791"/>
    <w:rsid w:val="00BD238D"/>
    <w:rsid w:val="00BD2CA9"/>
    <w:rsid w:val="00BD2D60"/>
    <w:rsid w:val="00BD2F1A"/>
    <w:rsid w:val="00BD3529"/>
    <w:rsid w:val="00BD3CE1"/>
    <w:rsid w:val="00BD45EA"/>
    <w:rsid w:val="00BD4EB7"/>
    <w:rsid w:val="00BD5366"/>
    <w:rsid w:val="00BD5850"/>
    <w:rsid w:val="00BD5BB6"/>
    <w:rsid w:val="00BD650D"/>
    <w:rsid w:val="00BD6C10"/>
    <w:rsid w:val="00BD712E"/>
    <w:rsid w:val="00BD7340"/>
    <w:rsid w:val="00BD7632"/>
    <w:rsid w:val="00BD7BB4"/>
    <w:rsid w:val="00BE02F9"/>
    <w:rsid w:val="00BE150B"/>
    <w:rsid w:val="00BE32C5"/>
    <w:rsid w:val="00BE3AB5"/>
    <w:rsid w:val="00BE539E"/>
    <w:rsid w:val="00BE5551"/>
    <w:rsid w:val="00BE57B7"/>
    <w:rsid w:val="00BE75A5"/>
    <w:rsid w:val="00BE77C7"/>
    <w:rsid w:val="00BF021C"/>
    <w:rsid w:val="00BF028A"/>
    <w:rsid w:val="00BF11D8"/>
    <w:rsid w:val="00BF138D"/>
    <w:rsid w:val="00BF1E7B"/>
    <w:rsid w:val="00BF2D6F"/>
    <w:rsid w:val="00BF3E27"/>
    <w:rsid w:val="00BF6B68"/>
    <w:rsid w:val="00C00062"/>
    <w:rsid w:val="00C00E8B"/>
    <w:rsid w:val="00C01A07"/>
    <w:rsid w:val="00C01E44"/>
    <w:rsid w:val="00C02962"/>
    <w:rsid w:val="00C02A25"/>
    <w:rsid w:val="00C033B2"/>
    <w:rsid w:val="00C036FD"/>
    <w:rsid w:val="00C04967"/>
    <w:rsid w:val="00C05282"/>
    <w:rsid w:val="00C05565"/>
    <w:rsid w:val="00C06558"/>
    <w:rsid w:val="00C06CF7"/>
    <w:rsid w:val="00C06E82"/>
    <w:rsid w:val="00C07717"/>
    <w:rsid w:val="00C078D5"/>
    <w:rsid w:val="00C104EA"/>
    <w:rsid w:val="00C106DB"/>
    <w:rsid w:val="00C109B5"/>
    <w:rsid w:val="00C12726"/>
    <w:rsid w:val="00C13028"/>
    <w:rsid w:val="00C13138"/>
    <w:rsid w:val="00C1380A"/>
    <w:rsid w:val="00C13E5E"/>
    <w:rsid w:val="00C1477D"/>
    <w:rsid w:val="00C1488B"/>
    <w:rsid w:val="00C14AC8"/>
    <w:rsid w:val="00C171AA"/>
    <w:rsid w:val="00C173A9"/>
    <w:rsid w:val="00C17F4B"/>
    <w:rsid w:val="00C20027"/>
    <w:rsid w:val="00C208DE"/>
    <w:rsid w:val="00C20BFE"/>
    <w:rsid w:val="00C20EA7"/>
    <w:rsid w:val="00C212A5"/>
    <w:rsid w:val="00C21DEC"/>
    <w:rsid w:val="00C21F6E"/>
    <w:rsid w:val="00C223B4"/>
    <w:rsid w:val="00C22D4C"/>
    <w:rsid w:val="00C23003"/>
    <w:rsid w:val="00C231F5"/>
    <w:rsid w:val="00C2331F"/>
    <w:rsid w:val="00C23F4B"/>
    <w:rsid w:val="00C2482A"/>
    <w:rsid w:val="00C250BF"/>
    <w:rsid w:val="00C256E5"/>
    <w:rsid w:val="00C263BB"/>
    <w:rsid w:val="00C26A24"/>
    <w:rsid w:val="00C26C8F"/>
    <w:rsid w:val="00C27570"/>
    <w:rsid w:val="00C27C00"/>
    <w:rsid w:val="00C30C61"/>
    <w:rsid w:val="00C312FD"/>
    <w:rsid w:val="00C313B7"/>
    <w:rsid w:val="00C31453"/>
    <w:rsid w:val="00C31F27"/>
    <w:rsid w:val="00C321AF"/>
    <w:rsid w:val="00C32E74"/>
    <w:rsid w:val="00C34546"/>
    <w:rsid w:val="00C346CF"/>
    <w:rsid w:val="00C34D02"/>
    <w:rsid w:val="00C359E6"/>
    <w:rsid w:val="00C35BE3"/>
    <w:rsid w:val="00C36762"/>
    <w:rsid w:val="00C36795"/>
    <w:rsid w:val="00C37235"/>
    <w:rsid w:val="00C374E8"/>
    <w:rsid w:val="00C41C41"/>
    <w:rsid w:val="00C4310A"/>
    <w:rsid w:val="00C439B3"/>
    <w:rsid w:val="00C441CE"/>
    <w:rsid w:val="00C45A08"/>
    <w:rsid w:val="00C474F5"/>
    <w:rsid w:val="00C47FEA"/>
    <w:rsid w:val="00C5110D"/>
    <w:rsid w:val="00C51547"/>
    <w:rsid w:val="00C53459"/>
    <w:rsid w:val="00C537DD"/>
    <w:rsid w:val="00C53E37"/>
    <w:rsid w:val="00C55ACC"/>
    <w:rsid w:val="00C56C6B"/>
    <w:rsid w:val="00C570F4"/>
    <w:rsid w:val="00C571CA"/>
    <w:rsid w:val="00C5721C"/>
    <w:rsid w:val="00C602B6"/>
    <w:rsid w:val="00C602BF"/>
    <w:rsid w:val="00C611A1"/>
    <w:rsid w:val="00C613A0"/>
    <w:rsid w:val="00C61418"/>
    <w:rsid w:val="00C624EC"/>
    <w:rsid w:val="00C627D8"/>
    <w:rsid w:val="00C63341"/>
    <w:rsid w:val="00C664FB"/>
    <w:rsid w:val="00C67178"/>
    <w:rsid w:val="00C67AF4"/>
    <w:rsid w:val="00C67E78"/>
    <w:rsid w:val="00C71102"/>
    <w:rsid w:val="00C71466"/>
    <w:rsid w:val="00C71545"/>
    <w:rsid w:val="00C725CE"/>
    <w:rsid w:val="00C73236"/>
    <w:rsid w:val="00C73F14"/>
    <w:rsid w:val="00C744FD"/>
    <w:rsid w:val="00C758C0"/>
    <w:rsid w:val="00C76583"/>
    <w:rsid w:val="00C7737B"/>
    <w:rsid w:val="00C77C13"/>
    <w:rsid w:val="00C800F8"/>
    <w:rsid w:val="00C804B4"/>
    <w:rsid w:val="00C8059F"/>
    <w:rsid w:val="00C80D82"/>
    <w:rsid w:val="00C82375"/>
    <w:rsid w:val="00C82EF3"/>
    <w:rsid w:val="00C83089"/>
    <w:rsid w:val="00C839A9"/>
    <w:rsid w:val="00C84DAE"/>
    <w:rsid w:val="00C86A44"/>
    <w:rsid w:val="00C878F2"/>
    <w:rsid w:val="00C87A01"/>
    <w:rsid w:val="00C90DC7"/>
    <w:rsid w:val="00C9397C"/>
    <w:rsid w:val="00C94514"/>
    <w:rsid w:val="00C9454B"/>
    <w:rsid w:val="00C95117"/>
    <w:rsid w:val="00C95CAE"/>
    <w:rsid w:val="00C95E35"/>
    <w:rsid w:val="00C97068"/>
    <w:rsid w:val="00C97517"/>
    <w:rsid w:val="00CA0218"/>
    <w:rsid w:val="00CA0864"/>
    <w:rsid w:val="00CA11A5"/>
    <w:rsid w:val="00CA1A13"/>
    <w:rsid w:val="00CA2071"/>
    <w:rsid w:val="00CA2E88"/>
    <w:rsid w:val="00CA3FF0"/>
    <w:rsid w:val="00CA476C"/>
    <w:rsid w:val="00CA5393"/>
    <w:rsid w:val="00CA5A6C"/>
    <w:rsid w:val="00CA6AA2"/>
    <w:rsid w:val="00CA7759"/>
    <w:rsid w:val="00CA7AB5"/>
    <w:rsid w:val="00CB0883"/>
    <w:rsid w:val="00CB09BD"/>
    <w:rsid w:val="00CB0DB7"/>
    <w:rsid w:val="00CB1552"/>
    <w:rsid w:val="00CB1603"/>
    <w:rsid w:val="00CB1727"/>
    <w:rsid w:val="00CB17F6"/>
    <w:rsid w:val="00CB1AC9"/>
    <w:rsid w:val="00CB279D"/>
    <w:rsid w:val="00CB286B"/>
    <w:rsid w:val="00CB35BE"/>
    <w:rsid w:val="00CB3912"/>
    <w:rsid w:val="00CB5284"/>
    <w:rsid w:val="00CB58E7"/>
    <w:rsid w:val="00CB6BDE"/>
    <w:rsid w:val="00CB6D84"/>
    <w:rsid w:val="00CB7066"/>
    <w:rsid w:val="00CB798B"/>
    <w:rsid w:val="00CB7D57"/>
    <w:rsid w:val="00CB7F4A"/>
    <w:rsid w:val="00CC1739"/>
    <w:rsid w:val="00CC1B52"/>
    <w:rsid w:val="00CC23B0"/>
    <w:rsid w:val="00CC2FBB"/>
    <w:rsid w:val="00CC3A9D"/>
    <w:rsid w:val="00CC51C1"/>
    <w:rsid w:val="00CC5D5F"/>
    <w:rsid w:val="00CC6BCB"/>
    <w:rsid w:val="00CC6F61"/>
    <w:rsid w:val="00CC75EB"/>
    <w:rsid w:val="00CC7E59"/>
    <w:rsid w:val="00CC7FD7"/>
    <w:rsid w:val="00CD07D3"/>
    <w:rsid w:val="00CD0BFF"/>
    <w:rsid w:val="00CD157D"/>
    <w:rsid w:val="00CD269A"/>
    <w:rsid w:val="00CD27AC"/>
    <w:rsid w:val="00CD2CE8"/>
    <w:rsid w:val="00CD3214"/>
    <w:rsid w:val="00CD3BC2"/>
    <w:rsid w:val="00CD4254"/>
    <w:rsid w:val="00CD495C"/>
    <w:rsid w:val="00CD518A"/>
    <w:rsid w:val="00CD56E4"/>
    <w:rsid w:val="00CD6350"/>
    <w:rsid w:val="00CD6C30"/>
    <w:rsid w:val="00CD6EE2"/>
    <w:rsid w:val="00CD7175"/>
    <w:rsid w:val="00CD71D1"/>
    <w:rsid w:val="00CD768C"/>
    <w:rsid w:val="00CE0773"/>
    <w:rsid w:val="00CE1CE7"/>
    <w:rsid w:val="00CE2AC1"/>
    <w:rsid w:val="00CE2F93"/>
    <w:rsid w:val="00CE3C15"/>
    <w:rsid w:val="00CE416A"/>
    <w:rsid w:val="00CE48C1"/>
    <w:rsid w:val="00CE4B3B"/>
    <w:rsid w:val="00CE4F93"/>
    <w:rsid w:val="00CE5ADE"/>
    <w:rsid w:val="00CE5B8A"/>
    <w:rsid w:val="00CE5E72"/>
    <w:rsid w:val="00CE76F9"/>
    <w:rsid w:val="00CE79FA"/>
    <w:rsid w:val="00CF1314"/>
    <w:rsid w:val="00CF1AE3"/>
    <w:rsid w:val="00CF1BB1"/>
    <w:rsid w:val="00CF1BD4"/>
    <w:rsid w:val="00CF1E41"/>
    <w:rsid w:val="00CF2917"/>
    <w:rsid w:val="00CF35C3"/>
    <w:rsid w:val="00CF4B82"/>
    <w:rsid w:val="00CF5B2F"/>
    <w:rsid w:val="00CF6200"/>
    <w:rsid w:val="00CF64B3"/>
    <w:rsid w:val="00CF659D"/>
    <w:rsid w:val="00CF69DD"/>
    <w:rsid w:val="00CF6C76"/>
    <w:rsid w:val="00CF703F"/>
    <w:rsid w:val="00CF70C5"/>
    <w:rsid w:val="00CF795D"/>
    <w:rsid w:val="00D01011"/>
    <w:rsid w:val="00D02DEE"/>
    <w:rsid w:val="00D03005"/>
    <w:rsid w:val="00D0401D"/>
    <w:rsid w:val="00D043F2"/>
    <w:rsid w:val="00D046C3"/>
    <w:rsid w:val="00D056E5"/>
    <w:rsid w:val="00D0684F"/>
    <w:rsid w:val="00D06F9C"/>
    <w:rsid w:val="00D105C1"/>
    <w:rsid w:val="00D10B21"/>
    <w:rsid w:val="00D11818"/>
    <w:rsid w:val="00D1354A"/>
    <w:rsid w:val="00D13794"/>
    <w:rsid w:val="00D13C39"/>
    <w:rsid w:val="00D13EFF"/>
    <w:rsid w:val="00D14211"/>
    <w:rsid w:val="00D14478"/>
    <w:rsid w:val="00D14850"/>
    <w:rsid w:val="00D15091"/>
    <w:rsid w:val="00D1587E"/>
    <w:rsid w:val="00D160BF"/>
    <w:rsid w:val="00D17591"/>
    <w:rsid w:val="00D17E97"/>
    <w:rsid w:val="00D221DA"/>
    <w:rsid w:val="00D22541"/>
    <w:rsid w:val="00D22C16"/>
    <w:rsid w:val="00D22ED6"/>
    <w:rsid w:val="00D238DB"/>
    <w:rsid w:val="00D251B3"/>
    <w:rsid w:val="00D25AB1"/>
    <w:rsid w:val="00D25E1A"/>
    <w:rsid w:val="00D304F1"/>
    <w:rsid w:val="00D305E2"/>
    <w:rsid w:val="00D3075E"/>
    <w:rsid w:val="00D30D7D"/>
    <w:rsid w:val="00D322B7"/>
    <w:rsid w:val="00D3265F"/>
    <w:rsid w:val="00D3295B"/>
    <w:rsid w:val="00D32CC5"/>
    <w:rsid w:val="00D333CE"/>
    <w:rsid w:val="00D35B25"/>
    <w:rsid w:val="00D362E2"/>
    <w:rsid w:val="00D366D9"/>
    <w:rsid w:val="00D37F60"/>
    <w:rsid w:val="00D4035D"/>
    <w:rsid w:val="00D409BD"/>
    <w:rsid w:val="00D40DD2"/>
    <w:rsid w:val="00D4140F"/>
    <w:rsid w:val="00D41667"/>
    <w:rsid w:val="00D41ECB"/>
    <w:rsid w:val="00D423C1"/>
    <w:rsid w:val="00D42E00"/>
    <w:rsid w:val="00D43E0D"/>
    <w:rsid w:val="00D46210"/>
    <w:rsid w:val="00D46377"/>
    <w:rsid w:val="00D46ED2"/>
    <w:rsid w:val="00D47515"/>
    <w:rsid w:val="00D527B2"/>
    <w:rsid w:val="00D5294F"/>
    <w:rsid w:val="00D52BBD"/>
    <w:rsid w:val="00D53332"/>
    <w:rsid w:val="00D535AF"/>
    <w:rsid w:val="00D537D8"/>
    <w:rsid w:val="00D5555D"/>
    <w:rsid w:val="00D55737"/>
    <w:rsid w:val="00D55778"/>
    <w:rsid w:val="00D55928"/>
    <w:rsid w:val="00D573DE"/>
    <w:rsid w:val="00D607CF"/>
    <w:rsid w:val="00D611F6"/>
    <w:rsid w:val="00D61FEC"/>
    <w:rsid w:val="00D621CA"/>
    <w:rsid w:val="00D6247F"/>
    <w:rsid w:val="00D62753"/>
    <w:rsid w:val="00D62B79"/>
    <w:rsid w:val="00D636C6"/>
    <w:rsid w:val="00D64635"/>
    <w:rsid w:val="00D64A54"/>
    <w:rsid w:val="00D65065"/>
    <w:rsid w:val="00D67BE7"/>
    <w:rsid w:val="00D70306"/>
    <w:rsid w:val="00D7036B"/>
    <w:rsid w:val="00D703DA"/>
    <w:rsid w:val="00D71A6C"/>
    <w:rsid w:val="00D729AD"/>
    <w:rsid w:val="00D72C2A"/>
    <w:rsid w:val="00D7303A"/>
    <w:rsid w:val="00D733E8"/>
    <w:rsid w:val="00D73819"/>
    <w:rsid w:val="00D73C52"/>
    <w:rsid w:val="00D73CD4"/>
    <w:rsid w:val="00D73FEE"/>
    <w:rsid w:val="00D745C2"/>
    <w:rsid w:val="00D751CB"/>
    <w:rsid w:val="00D751EB"/>
    <w:rsid w:val="00D7541C"/>
    <w:rsid w:val="00D756E4"/>
    <w:rsid w:val="00D7610D"/>
    <w:rsid w:val="00D7661E"/>
    <w:rsid w:val="00D76839"/>
    <w:rsid w:val="00D76D8A"/>
    <w:rsid w:val="00D77463"/>
    <w:rsid w:val="00D7766F"/>
    <w:rsid w:val="00D77690"/>
    <w:rsid w:val="00D81FC5"/>
    <w:rsid w:val="00D820B4"/>
    <w:rsid w:val="00D828E9"/>
    <w:rsid w:val="00D8445E"/>
    <w:rsid w:val="00D84C2C"/>
    <w:rsid w:val="00D85658"/>
    <w:rsid w:val="00D86CD8"/>
    <w:rsid w:val="00D87194"/>
    <w:rsid w:val="00D877F6"/>
    <w:rsid w:val="00D87983"/>
    <w:rsid w:val="00D87EB1"/>
    <w:rsid w:val="00D90038"/>
    <w:rsid w:val="00D90AE1"/>
    <w:rsid w:val="00D918BE"/>
    <w:rsid w:val="00D91991"/>
    <w:rsid w:val="00D92F46"/>
    <w:rsid w:val="00D93448"/>
    <w:rsid w:val="00D9434A"/>
    <w:rsid w:val="00D95358"/>
    <w:rsid w:val="00D953AD"/>
    <w:rsid w:val="00D957B5"/>
    <w:rsid w:val="00D96A11"/>
    <w:rsid w:val="00D96FDA"/>
    <w:rsid w:val="00D97400"/>
    <w:rsid w:val="00DA098C"/>
    <w:rsid w:val="00DA21C6"/>
    <w:rsid w:val="00DA3020"/>
    <w:rsid w:val="00DA4269"/>
    <w:rsid w:val="00DA5494"/>
    <w:rsid w:val="00DA559F"/>
    <w:rsid w:val="00DA6651"/>
    <w:rsid w:val="00DA6FB8"/>
    <w:rsid w:val="00DB1A0A"/>
    <w:rsid w:val="00DB1EE4"/>
    <w:rsid w:val="00DB2641"/>
    <w:rsid w:val="00DB3048"/>
    <w:rsid w:val="00DB4D4B"/>
    <w:rsid w:val="00DB4EEA"/>
    <w:rsid w:val="00DB575B"/>
    <w:rsid w:val="00DB596B"/>
    <w:rsid w:val="00DB600F"/>
    <w:rsid w:val="00DB652A"/>
    <w:rsid w:val="00DB67A6"/>
    <w:rsid w:val="00DB69CA"/>
    <w:rsid w:val="00DB6DC6"/>
    <w:rsid w:val="00DB6FE7"/>
    <w:rsid w:val="00DB7E4C"/>
    <w:rsid w:val="00DC012D"/>
    <w:rsid w:val="00DC0938"/>
    <w:rsid w:val="00DC10CE"/>
    <w:rsid w:val="00DC1DB1"/>
    <w:rsid w:val="00DC203C"/>
    <w:rsid w:val="00DC33F9"/>
    <w:rsid w:val="00DC34BA"/>
    <w:rsid w:val="00DC635F"/>
    <w:rsid w:val="00DC6383"/>
    <w:rsid w:val="00DC6C55"/>
    <w:rsid w:val="00DC6F0A"/>
    <w:rsid w:val="00DC71F8"/>
    <w:rsid w:val="00DC77CC"/>
    <w:rsid w:val="00DC780E"/>
    <w:rsid w:val="00DC7A6C"/>
    <w:rsid w:val="00DD0346"/>
    <w:rsid w:val="00DD03CF"/>
    <w:rsid w:val="00DD0840"/>
    <w:rsid w:val="00DD12CC"/>
    <w:rsid w:val="00DD17A0"/>
    <w:rsid w:val="00DD18EB"/>
    <w:rsid w:val="00DD1F35"/>
    <w:rsid w:val="00DD261A"/>
    <w:rsid w:val="00DD27D4"/>
    <w:rsid w:val="00DD2A4B"/>
    <w:rsid w:val="00DD2C9A"/>
    <w:rsid w:val="00DD306F"/>
    <w:rsid w:val="00DD3589"/>
    <w:rsid w:val="00DD36D6"/>
    <w:rsid w:val="00DD3B4B"/>
    <w:rsid w:val="00DD4A12"/>
    <w:rsid w:val="00DD6EFF"/>
    <w:rsid w:val="00DD7049"/>
    <w:rsid w:val="00DD746B"/>
    <w:rsid w:val="00DD750E"/>
    <w:rsid w:val="00DE0A1E"/>
    <w:rsid w:val="00DE1F7F"/>
    <w:rsid w:val="00DE3176"/>
    <w:rsid w:val="00DE4045"/>
    <w:rsid w:val="00DE544C"/>
    <w:rsid w:val="00DE55F8"/>
    <w:rsid w:val="00DE594D"/>
    <w:rsid w:val="00DE59AF"/>
    <w:rsid w:val="00DE76C4"/>
    <w:rsid w:val="00DE76DD"/>
    <w:rsid w:val="00DF029C"/>
    <w:rsid w:val="00DF04AB"/>
    <w:rsid w:val="00DF091B"/>
    <w:rsid w:val="00DF0A53"/>
    <w:rsid w:val="00DF0F19"/>
    <w:rsid w:val="00DF14D8"/>
    <w:rsid w:val="00DF2009"/>
    <w:rsid w:val="00DF207F"/>
    <w:rsid w:val="00DF22CA"/>
    <w:rsid w:val="00DF2452"/>
    <w:rsid w:val="00DF3076"/>
    <w:rsid w:val="00DF34BD"/>
    <w:rsid w:val="00DF34F6"/>
    <w:rsid w:val="00DF46AC"/>
    <w:rsid w:val="00DF47F1"/>
    <w:rsid w:val="00DF56F9"/>
    <w:rsid w:val="00DF5CFD"/>
    <w:rsid w:val="00DF6170"/>
    <w:rsid w:val="00DF69F0"/>
    <w:rsid w:val="00DF7307"/>
    <w:rsid w:val="00DF7C7A"/>
    <w:rsid w:val="00E01BA5"/>
    <w:rsid w:val="00E01EC5"/>
    <w:rsid w:val="00E02715"/>
    <w:rsid w:val="00E0339D"/>
    <w:rsid w:val="00E03B1E"/>
    <w:rsid w:val="00E05412"/>
    <w:rsid w:val="00E065B3"/>
    <w:rsid w:val="00E06718"/>
    <w:rsid w:val="00E12074"/>
    <w:rsid w:val="00E136A3"/>
    <w:rsid w:val="00E14484"/>
    <w:rsid w:val="00E14499"/>
    <w:rsid w:val="00E14708"/>
    <w:rsid w:val="00E14773"/>
    <w:rsid w:val="00E148C3"/>
    <w:rsid w:val="00E15428"/>
    <w:rsid w:val="00E1613B"/>
    <w:rsid w:val="00E165F5"/>
    <w:rsid w:val="00E17596"/>
    <w:rsid w:val="00E175B7"/>
    <w:rsid w:val="00E17F70"/>
    <w:rsid w:val="00E20290"/>
    <w:rsid w:val="00E2096F"/>
    <w:rsid w:val="00E22BD6"/>
    <w:rsid w:val="00E22E24"/>
    <w:rsid w:val="00E24452"/>
    <w:rsid w:val="00E26B4C"/>
    <w:rsid w:val="00E3097E"/>
    <w:rsid w:val="00E31068"/>
    <w:rsid w:val="00E326AE"/>
    <w:rsid w:val="00E327E3"/>
    <w:rsid w:val="00E3330B"/>
    <w:rsid w:val="00E337F3"/>
    <w:rsid w:val="00E363D6"/>
    <w:rsid w:val="00E36547"/>
    <w:rsid w:val="00E36F3B"/>
    <w:rsid w:val="00E3719D"/>
    <w:rsid w:val="00E41283"/>
    <w:rsid w:val="00E41B0B"/>
    <w:rsid w:val="00E4254B"/>
    <w:rsid w:val="00E42760"/>
    <w:rsid w:val="00E42DC7"/>
    <w:rsid w:val="00E42FFC"/>
    <w:rsid w:val="00E448F1"/>
    <w:rsid w:val="00E44F6D"/>
    <w:rsid w:val="00E44FC9"/>
    <w:rsid w:val="00E4568D"/>
    <w:rsid w:val="00E45E55"/>
    <w:rsid w:val="00E46074"/>
    <w:rsid w:val="00E468A3"/>
    <w:rsid w:val="00E46D95"/>
    <w:rsid w:val="00E473F9"/>
    <w:rsid w:val="00E50D42"/>
    <w:rsid w:val="00E51BF1"/>
    <w:rsid w:val="00E51C11"/>
    <w:rsid w:val="00E52A2E"/>
    <w:rsid w:val="00E533D5"/>
    <w:rsid w:val="00E5390A"/>
    <w:rsid w:val="00E53B63"/>
    <w:rsid w:val="00E53BD7"/>
    <w:rsid w:val="00E547A5"/>
    <w:rsid w:val="00E55969"/>
    <w:rsid w:val="00E60029"/>
    <w:rsid w:val="00E6065C"/>
    <w:rsid w:val="00E606D0"/>
    <w:rsid w:val="00E60B84"/>
    <w:rsid w:val="00E6134A"/>
    <w:rsid w:val="00E62FA2"/>
    <w:rsid w:val="00E63333"/>
    <w:rsid w:val="00E63CE7"/>
    <w:rsid w:val="00E64036"/>
    <w:rsid w:val="00E64F82"/>
    <w:rsid w:val="00E66159"/>
    <w:rsid w:val="00E6616F"/>
    <w:rsid w:val="00E67027"/>
    <w:rsid w:val="00E67489"/>
    <w:rsid w:val="00E701A9"/>
    <w:rsid w:val="00E70A67"/>
    <w:rsid w:val="00E71012"/>
    <w:rsid w:val="00E7158E"/>
    <w:rsid w:val="00E72469"/>
    <w:rsid w:val="00E73098"/>
    <w:rsid w:val="00E742AF"/>
    <w:rsid w:val="00E746CB"/>
    <w:rsid w:val="00E74823"/>
    <w:rsid w:val="00E7561C"/>
    <w:rsid w:val="00E760D0"/>
    <w:rsid w:val="00E76265"/>
    <w:rsid w:val="00E76814"/>
    <w:rsid w:val="00E76984"/>
    <w:rsid w:val="00E8124C"/>
    <w:rsid w:val="00E84147"/>
    <w:rsid w:val="00E842D6"/>
    <w:rsid w:val="00E84893"/>
    <w:rsid w:val="00E84C2E"/>
    <w:rsid w:val="00E84DD4"/>
    <w:rsid w:val="00E87CB4"/>
    <w:rsid w:val="00E9028D"/>
    <w:rsid w:val="00E90349"/>
    <w:rsid w:val="00E90D6A"/>
    <w:rsid w:val="00E91CF0"/>
    <w:rsid w:val="00E91E18"/>
    <w:rsid w:val="00E91E89"/>
    <w:rsid w:val="00E9208E"/>
    <w:rsid w:val="00E933A6"/>
    <w:rsid w:val="00E938ED"/>
    <w:rsid w:val="00E93C02"/>
    <w:rsid w:val="00E94335"/>
    <w:rsid w:val="00E94A8C"/>
    <w:rsid w:val="00E9596A"/>
    <w:rsid w:val="00E97B2A"/>
    <w:rsid w:val="00EA063A"/>
    <w:rsid w:val="00EA1227"/>
    <w:rsid w:val="00EA1642"/>
    <w:rsid w:val="00EA1AFE"/>
    <w:rsid w:val="00EA1B0C"/>
    <w:rsid w:val="00EA293D"/>
    <w:rsid w:val="00EA407F"/>
    <w:rsid w:val="00EA427F"/>
    <w:rsid w:val="00EA49B0"/>
    <w:rsid w:val="00EA60D7"/>
    <w:rsid w:val="00EA6669"/>
    <w:rsid w:val="00EA6CB4"/>
    <w:rsid w:val="00EA7753"/>
    <w:rsid w:val="00EB066D"/>
    <w:rsid w:val="00EB2BD7"/>
    <w:rsid w:val="00EB2BFF"/>
    <w:rsid w:val="00EB31FE"/>
    <w:rsid w:val="00EB4C55"/>
    <w:rsid w:val="00EB4DFA"/>
    <w:rsid w:val="00EB6483"/>
    <w:rsid w:val="00EB7BE2"/>
    <w:rsid w:val="00EC00C5"/>
    <w:rsid w:val="00EC0401"/>
    <w:rsid w:val="00EC0815"/>
    <w:rsid w:val="00EC176E"/>
    <w:rsid w:val="00EC1A90"/>
    <w:rsid w:val="00EC1B3E"/>
    <w:rsid w:val="00EC3D5B"/>
    <w:rsid w:val="00EC4488"/>
    <w:rsid w:val="00EC4B26"/>
    <w:rsid w:val="00EC4C76"/>
    <w:rsid w:val="00EC58CA"/>
    <w:rsid w:val="00EC5C30"/>
    <w:rsid w:val="00EC7C91"/>
    <w:rsid w:val="00ED0467"/>
    <w:rsid w:val="00ED0DAC"/>
    <w:rsid w:val="00ED0EE7"/>
    <w:rsid w:val="00ED1629"/>
    <w:rsid w:val="00ED1793"/>
    <w:rsid w:val="00ED24DB"/>
    <w:rsid w:val="00ED2FB8"/>
    <w:rsid w:val="00ED3CAA"/>
    <w:rsid w:val="00ED443B"/>
    <w:rsid w:val="00ED5DFF"/>
    <w:rsid w:val="00ED631F"/>
    <w:rsid w:val="00ED7DA4"/>
    <w:rsid w:val="00EE1A75"/>
    <w:rsid w:val="00EE1ED6"/>
    <w:rsid w:val="00EE24D2"/>
    <w:rsid w:val="00EE2967"/>
    <w:rsid w:val="00EE2FD0"/>
    <w:rsid w:val="00EE3F42"/>
    <w:rsid w:val="00EE4C3C"/>
    <w:rsid w:val="00EE4C43"/>
    <w:rsid w:val="00EE4D7F"/>
    <w:rsid w:val="00EE773E"/>
    <w:rsid w:val="00EE7BCF"/>
    <w:rsid w:val="00EE7C14"/>
    <w:rsid w:val="00EF041F"/>
    <w:rsid w:val="00EF0487"/>
    <w:rsid w:val="00EF0531"/>
    <w:rsid w:val="00EF0A99"/>
    <w:rsid w:val="00EF0C99"/>
    <w:rsid w:val="00EF0DB7"/>
    <w:rsid w:val="00EF101E"/>
    <w:rsid w:val="00EF184A"/>
    <w:rsid w:val="00EF1B89"/>
    <w:rsid w:val="00EF1E0B"/>
    <w:rsid w:val="00EF31FA"/>
    <w:rsid w:val="00EF352E"/>
    <w:rsid w:val="00EF4AD9"/>
    <w:rsid w:val="00EF54D3"/>
    <w:rsid w:val="00EF5C39"/>
    <w:rsid w:val="00EF630F"/>
    <w:rsid w:val="00EF643D"/>
    <w:rsid w:val="00EF6765"/>
    <w:rsid w:val="00EF67CE"/>
    <w:rsid w:val="00EF73A2"/>
    <w:rsid w:val="00F01293"/>
    <w:rsid w:val="00F02058"/>
    <w:rsid w:val="00F04B9B"/>
    <w:rsid w:val="00F055FE"/>
    <w:rsid w:val="00F066A2"/>
    <w:rsid w:val="00F073FF"/>
    <w:rsid w:val="00F075DE"/>
    <w:rsid w:val="00F07DC1"/>
    <w:rsid w:val="00F110C0"/>
    <w:rsid w:val="00F1181D"/>
    <w:rsid w:val="00F11B95"/>
    <w:rsid w:val="00F11D18"/>
    <w:rsid w:val="00F131C3"/>
    <w:rsid w:val="00F13AE8"/>
    <w:rsid w:val="00F154BC"/>
    <w:rsid w:val="00F15E54"/>
    <w:rsid w:val="00F16353"/>
    <w:rsid w:val="00F166D3"/>
    <w:rsid w:val="00F16995"/>
    <w:rsid w:val="00F16C12"/>
    <w:rsid w:val="00F17283"/>
    <w:rsid w:val="00F17B4D"/>
    <w:rsid w:val="00F17F6E"/>
    <w:rsid w:val="00F20C6C"/>
    <w:rsid w:val="00F213BC"/>
    <w:rsid w:val="00F21ADE"/>
    <w:rsid w:val="00F21DBF"/>
    <w:rsid w:val="00F22188"/>
    <w:rsid w:val="00F22421"/>
    <w:rsid w:val="00F2313D"/>
    <w:rsid w:val="00F247A7"/>
    <w:rsid w:val="00F27EF4"/>
    <w:rsid w:val="00F30275"/>
    <w:rsid w:val="00F30FB3"/>
    <w:rsid w:val="00F315EA"/>
    <w:rsid w:val="00F31658"/>
    <w:rsid w:val="00F31E69"/>
    <w:rsid w:val="00F3238C"/>
    <w:rsid w:val="00F327A2"/>
    <w:rsid w:val="00F327F3"/>
    <w:rsid w:val="00F329BA"/>
    <w:rsid w:val="00F33CDE"/>
    <w:rsid w:val="00F34914"/>
    <w:rsid w:val="00F34C59"/>
    <w:rsid w:val="00F34C7D"/>
    <w:rsid w:val="00F34F96"/>
    <w:rsid w:val="00F3576F"/>
    <w:rsid w:val="00F35C2F"/>
    <w:rsid w:val="00F35F6E"/>
    <w:rsid w:val="00F3619E"/>
    <w:rsid w:val="00F372D3"/>
    <w:rsid w:val="00F42DAB"/>
    <w:rsid w:val="00F42E65"/>
    <w:rsid w:val="00F442DD"/>
    <w:rsid w:val="00F44A3C"/>
    <w:rsid w:val="00F45899"/>
    <w:rsid w:val="00F45926"/>
    <w:rsid w:val="00F45E88"/>
    <w:rsid w:val="00F4627F"/>
    <w:rsid w:val="00F46C88"/>
    <w:rsid w:val="00F47BAC"/>
    <w:rsid w:val="00F47FAE"/>
    <w:rsid w:val="00F52380"/>
    <w:rsid w:val="00F5274B"/>
    <w:rsid w:val="00F52C2E"/>
    <w:rsid w:val="00F52CC4"/>
    <w:rsid w:val="00F537E8"/>
    <w:rsid w:val="00F54835"/>
    <w:rsid w:val="00F549AD"/>
    <w:rsid w:val="00F55C28"/>
    <w:rsid w:val="00F56528"/>
    <w:rsid w:val="00F56535"/>
    <w:rsid w:val="00F567B9"/>
    <w:rsid w:val="00F56B1F"/>
    <w:rsid w:val="00F57A5A"/>
    <w:rsid w:val="00F57E95"/>
    <w:rsid w:val="00F60C13"/>
    <w:rsid w:val="00F6108B"/>
    <w:rsid w:val="00F61A0F"/>
    <w:rsid w:val="00F62D82"/>
    <w:rsid w:val="00F64081"/>
    <w:rsid w:val="00F64E2B"/>
    <w:rsid w:val="00F64ED3"/>
    <w:rsid w:val="00F65295"/>
    <w:rsid w:val="00F654D1"/>
    <w:rsid w:val="00F6667D"/>
    <w:rsid w:val="00F66857"/>
    <w:rsid w:val="00F66B4D"/>
    <w:rsid w:val="00F67F1D"/>
    <w:rsid w:val="00F67FF2"/>
    <w:rsid w:val="00F70ED0"/>
    <w:rsid w:val="00F718DC"/>
    <w:rsid w:val="00F71A97"/>
    <w:rsid w:val="00F723F1"/>
    <w:rsid w:val="00F7253A"/>
    <w:rsid w:val="00F72D9C"/>
    <w:rsid w:val="00F73721"/>
    <w:rsid w:val="00F73840"/>
    <w:rsid w:val="00F76245"/>
    <w:rsid w:val="00F7765F"/>
    <w:rsid w:val="00F77D20"/>
    <w:rsid w:val="00F8026D"/>
    <w:rsid w:val="00F80BBF"/>
    <w:rsid w:val="00F81C85"/>
    <w:rsid w:val="00F81FA2"/>
    <w:rsid w:val="00F82363"/>
    <w:rsid w:val="00F83B73"/>
    <w:rsid w:val="00F8611D"/>
    <w:rsid w:val="00F8671B"/>
    <w:rsid w:val="00F86A6B"/>
    <w:rsid w:val="00F87D88"/>
    <w:rsid w:val="00F90231"/>
    <w:rsid w:val="00F91035"/>
    <w:rsid w:val="00F91F9F"/>
    <w:rsid w:val="00F920BE"/>
    <w:rsid w:val="00F9233D"/>
    <w:rsid w:val="00F92567"/>
    <w:rsid w:val="00F93E5B"/>
    <w:rsid w:val="00F94B9A"/>
    <w:rsid w:val="00F95DFD"/>
    <w:rsid w:val="00F961E4"/>
    <w:rsid w:val="00F9666D"/>
    <w:rsid w:val="00F97CE3"/>
    <w:rsid w:val="00F97FD7"/>
    <w:rsid w:val="00FA0364"/>
    <w:rsid w:val="00FA120D"/>
    <w:rsid w:val="00FA132C"/>
    <w:rsid w:val="00FA1C3E"/>
    <w:rsid w:val="00FA1E2D"/>
    <w:rsid w:val="00FA2277"/>
    <w:rsid w:val="00FA2399"/>
    <w:rsid w:val="00FA3981"/>
    <w:rsid w:val="00FA3B48"/>
    <w:rsid w:val="00FA4485"/>
    <w:rsid w:val="00FA4B9D"/>
    <w:rsid w:val="00FA52EC"/>
    <w:rsid w:val="00FA6B49"/>
    <w:rsid w:val="00FA6F53"/>
    <w:rsid w:val="00FA6F8F"/>
    <w:rsid w:val="00FA71D6"/>
    <w:rsid w:val="00FA7679"/>
    <w:rsid w:val="00FA7C33"/>
    <w:rsid w:val="00FA7E1A"/>
    <w:rsid w:val="00FB0EE4"/>
    <w:rsid w:val="00FB12A2"/>
    <w:rsid w:val="00FB1AB8"/>
    <w:rsid w:val="00FB29D6"/>
    <w:rsid w:val="00FB3752"/>
    <w:rsid w:val="00FB3C40"/>
    <w:rsid w:val="00FB45CB"/>
    <w:rsid w:val="00FB5852"/>
    <w:rsid w:val="00FB59B6"/>
    <w:rsid w:val="00FB5B07"/>
    <w:rsid w:val="00FB5C46"/>
    <w:rsid w:val="00FB5DB4"/>
    <w:rsid w:val="00FB720E"/>
    <w:rsid w:val="00FB73A3"/>
    <w:rsid w:val="00FB7538"/>
    <w:rsid w:val="00FC0500"/>
    <w:rsid w:val="00FC0DD0"/>
    <w:rsid w:val="00FC1AA4"/>
    <w:rsid w:val="00FC22F7"/>
    <w:rsid w:val="00FC258F"/>
    <w:rsid w:val="00FC2CFC"/>
    <w:rsid w:val="00FC31AC"/>
    <w:rsid w:val="00FC330B"/>
    <w:rsid w:val="00FC420E"/>
    <w:rsid w:val="00FC44F5"/>
    <w:rsid w:val="00FC485F"/>
    <w:rsid w:val="00FC59EA"/>
    <w:rsid w:val="00FC6166"/>
    <w:rsid w:val="00FC66CF"/>
    <w:rsid w:val="00FC682B"/>
    <w:rsid w:val="00FC6F8C"/>
    <w:rsid w:val="00FC707B"/>
    <w:rsid w:val="00FD096D"/>
    <w:rsid w:val="00FD09D9"/>
    <w:rsid w:val="00FD179A"/>
    <w:rsid w:val="00FD2C85"/>
    <w:rsid w:val="00FD2EE7"/>
    <w:rsid w:val="00FD35CD"/>
    <w:rsid w:val="00FD457A"/>
    <w:rsid w:val="00FD4AE9"/>
    <w:rsid w:val="00FD57C5"/>
    <w:rsid w:val="00FD5A34"/>
    <w:rsid w:val="00FD7A73"/>
    <w:rsid w:val="00FD7F19"/>
    <w:rsid w:val="00FE230D"/>
    <w:rsid w:val="00FE2876"/>
    <w:rsid w:val="00FE28BC"/>
    <w:rsid w:val="00FE290E"/>
    <w:rsid w:val="00FE302B"/>
    <w:rsid w:val="00FE32D8"/>
    <w:rsid w:val="00FE524B"/>
    <w:rsid w:val="00FE5C97"/>
    <w:rsid w:val="00FE5CB4"/>
    <w:rsid w:val="00FE7089"/>
    <w:rsid w:val="00FE7AB2"/>
    <w:rsid w:val="00FE7CF7"/>
    <w:rsid w:val="00FE7D92"/>
    <w:rsid w:val="00FF0475"/>
    <w:rsid w:val="00FF04AF"/>
    <w:rsid w:val="00FF0C5D"/>
    <w:rsid w:val="00FF1A48"/>
    <w:rsid w:val="00FF2603"/>
    <w:rsid w:val="00FF2902"/>
    <w:rsid w:val="00FF3D33"/>
    <w:rsid w:val="00FF5111"/>
    <w:rsid w:val="00FF6A1A"/>
    <w:rsid w:val="00FF7801"/>
    <w:rsid w:val="00FF7816"/>
    <w:rsid w:val="00FF7E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3E28259"/>
  <w15:chartTrackingRefBased/>
  <w15:docId w15:val="{5739B3E1-AE17-49A2-8BC9-6803F825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9C6393"/>
    <w:pPr>
      <w:widowControl w:val="0"/>
      <w:spacing w:after="0" w:line="240" w:lineRule="auto"/>
    </w:pPr>
    <w:rPr>
      <w:rFonts w:ascii="Courier New" w:eastAsia="Courier New" w:hAnsi="Courier New" w:cs="Courier New"/>
      <w:color w:val="000000"/>
      <w:sz w:val="24"/>
      <w:szCs w:val="24"/>
      <w:lang w:eastAsia="pl-PL" w:bidi="pl-PL"/>
    </w:rPr>
  </w:style>
  <w:style w:type="paragraph" w:styleId="Nagwek1">
    <w:name w:val="heading 1"/>
    <w:basedOn w:val="Normalny"/>
    <w:next w:val="Normalny"/>
    <w:link w:val="Nagwek1Znak"/>
    <w:uiPriority w:val="9"/>
    <w:qFormat/>
    <w:rsid w:val="0028648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5">
    <w:name w:val="Tekst treści (5)_"/>
    <w:basedOn w:val="Domylnaczcionkaakapitu"/>
    <w:link w:val="Teksttreci50"/>
    <w:rsid w:val="00916709"/>
    <w:rPr>
      <w:rFonts w:ascii="Times New Roman" w:eastAsia="Times New Roman" w:hAnsi="Times New Roman" w:cs="Times New Roman"/>
      <w:sz w:val="28"/>
      <w:szCs w:val="28"/>
    </w:rPr>
  </w:style>
  <w:style w:type="character" w:customStyle="1" w:styleId="Teksttreci">
    <w:name w:val="Tekst treści_"/>
    <w:basedOn w:val="Domylnaczcionkaakapitu"/>
    <w:link w:val="Teksttreci0"/>
    <w:rsid w:val="00916709"/>
    <w:rPr>
      <w:rFonts w:ascii="Times New Roman" w:eastAsia="Times New Roman" w:hAnsi="Times New Roman" w:cs="Times New Roman"/>
    </w:rPr>
  </w:style>
  <w:style w:type="character" w:customStyle="1" w:styleId="Nagwek10">
    <w:name w:val="Nagłówek #1_"/>
    <w:basedOn w:val="Domylnaczcionkaakapitu"/>
    <w:link w:val="Nagwek11"/>
    <w:rsid w:val="00916709"/>
    <w:rPr>
      <w:rFonts w:ascii="Times New Roman" w:eastAsia="Times New Roman" w:hAnsi="Times New Roman" w:cs="Times New Roman"/>
      <w:b/>
      <w:bCs/>
      <w:sz w:val="28"/>
      <w:szCs w:val="28"/>
    </w:rPr>
  </w:style>
  <w:style w:type="character" w:customStyle="1" w:styleId="Nagwek2">
    <w:name w:val="Nagłówek #2_"/>
    <w:basedOn w:val="Domylnaczcionkaakapitu"/>
    <w:link w:val="Nagwek20"/>
    <w:rsid w:val="00916709"/>
    <w:rPr>
      <w:rFonts w:ascii="Times New Roman" w:eastAsia="Times New Roman" w:hAnsi="Times New Roman" w:cs="Times New Roman"/>
      <w:b/>
      <w:bCs/>
      <w:i/>
      <w:iCs/>
      <w:sz w:val="26"/>
      <w:szCs w:val="26"/>
    </w:rPr>
  </w:style>
  <w:style w:type="character" w:customStyle="1" w:styleId="Teksttreci3">
    <w:name w:val="Tekst treści (3)_"/>
    <w:basedOn w:val="Domylnaczcionkaakapitu"/>
    <w:link w:val="Teksttreci30"/>
    <w:rsid w:val="00916709"/>
    <w:rPr>
      <w:rFonts w:ascii="Times New Roman" w:eastAsia="Times New Roman" w:hAnsi="Times New Roman" w:cs="Times New Roman"/>
      <w:sz w:val="20"/>
      <w:szCs w:val="20"/>
    </w:rPr>
  </w:style>
  <w:style w:type="character" w:customStyle="1" w:styleId="Teksttreci2">
    <w:name w:val="Tekst treści (2)_"/>
    <w:basedOn w:val="Domylnaczcionkaakapitu"/>
    <w:link w:val="Teksttreci20"/>
    <w:rsid w:val="00916709"/>
    <w:rPr>
      <w:rFonts w:ascii="Times New Roman" w:eastAsia="Times New Roman" w:hAnsi="Times New Roman" w:cs="Times New Roman"/>
      <w:b/>
      <w:bCs/>
      <w:sz w:val="18"/>
      <w:szCs w:val="18"/>
    </w:rPr>
  </w:style>
  <w:style w:type="character" w:customStyle="1" w:styleId="Podpisobrazu">
    <w:name w:val="Podpis obrazu_"/>
    <w:basedOn w:val="Domylnaczcionkaakapitu"/>
    <w:link w:val="Podpisobrazu0"/>
    <w:rsid w:val="00916709"/>
    <w:rPr>
      <w:rFonts w:ascii="Times New Roman" w:eastAsia="Times New Roman" w:hAnsi="Times New Roman" w:cs="Times New Roman"/>
      <w:b/>
      <w:bCs/>
    </w:rPr>
  </w:style>
  <w:style w:type="character" w:customStyle="1" w:styleId="Nagweklubstopka2">
    <w:name w:val="Nagłówek lub stopka (2)_"/>
    <w:basedOn w:val="Domylnaczcionkaakapitu"/>
    <w:link w:val="Nagweklubstopka20"/>
    <w:rsid w:val="00916709"/>
    <w:rPr>
      <w:rFonts w:ascii="Times New Roman" w:eastAsia="Times New Roman" w:hAnsi="Times New Roman" w:cs="Times New Roman"/>
      <w:sz w:val="20"/>
      <w:szCs w:val="20"/>
    </w:rPr>
  </w:style>
  <w:style w:type="character" w:customStyle="1" w:styleId="Nagwek3">
    <w:name w:val="Nagłówek #3_"/>
    <w:basedOn w:val="Domylnaczcionkaakapitu"/>
    <w:link w:val="Nagwek30"/>
    <w:rsid w:val="00916709"/>
    <w:rPr>
      <w:rFonts w:ascii="Times New Roman" w:eastAsia="Times New Roman" w:hAnsi="Times New Roman" w:cs="Times New Roman"/>
      <w:b/>
      <w:bCs/>
      <w:u w:val="single"/>
    </w:rPr>
  </w:style>
  <w:style w:type="character" w:customStyle="1" w:styleId="Spistreci">
    <w:name w:val="Spis treści_"/>
    <w:basedOn w:val="Domylnaczcionkaakapitu"/>
    <w:link w:val="Spistreci0"/>
    <w:rsid w:val="00916709"/>
    <w:rPr>
      <w:rFonts w:ascii="Times New Roman" w:eastAsia="Times New Roman" w:hAnsi="Times New Roman" w:cs="Times New Roman"/>
      <w:b/>
      <w:bCs/>
      <w:i/>
      <w:iCs/>
    </w:rPr>
  </w:style>
  <w:style w:type="character" w:customStyle="1" w:styleId="Teksttreci4">
    <w:name w:val="Tekst treści (4)_"/>
    <w:basedOn w:val="Domylnaczcionkaakapitu"/>
    <w:link w:val="Teksttreci40"/>
    <w:rsid w:val="00916709"/>
    <w:rPr>
      <w:rFonts w:ascii="Times New Roman" w:eastAsia="Times New Roman" w:hAnsi="Times New Roman" w:cs="Times New Roman"/>
      <w:sz w:val="16"/>
      <w:szCs w:val="16"/>
    </w:rPr>
  </w:style>
  <w:style w:type="character" w:customStyle="1" w:styleId="Podpistabeli">
    <w:name w:val="Podpis tabeli_"/>
    <w:basedOn w:val="Domylnaczcionkaakapitu"/>
    <w:link w:val="Podpistabeli0"/>
    <w:rsid w:val="00916709"/>
    <w:rPr>
      <w:rFonts w:ascii="Times New Roman" w:eastAsia="Times New Roman" w:hAnsi="Times New Roman" w:cs="Times New Roman"/>
      <w:sz w:val="20"/>
      <w:szCs w:val="20"/>
    </w:rPr>
  </w:style>
  <w:style w:type="character" w:customStyle="1" w:styleId="Inne">
    <w:name w:val="Inne_"/>
    <w:basedOn w:val="Domylnaczcionkaakapitu"/>
    <w:link w:val="Inne0"/>
    <w:rsid w:val="00916709"/>
    <w:rPr>
      <w:rFonts w:ascii="Times New Roman" w:eastAsia="Times New Roman" w:hAnsi="Times New Roman" w:cs="Times New Roman"/>
    </w:rPr>
  </w:style>
  <w:style w:type="character" w:customStyle="1" w:styleId="Nagweklubstopka">
    <w:name w:val="Nagłówek lub stopka_"/>
    <w:basedOn w:val="Domylnaczcionkaakapitu"/>
    <w:link w:val="Nagweklubstopka0"/>
    <w:rsid w:val="00916709"/>
    <w:rPr>
      <w:rFonts w:ascii="Times New Roman" w:eastAsia="Times New Roman" w:hAnsi="Times New Roman" w:cs="Times New Roman"/>
      <w:b/>
      <w:bCs/>
      <w:i/>
      <w:iCs/>
    </w:rPr>
  </w:style>
  <w:style w:type="paragraph" w:customStyle="1" w:styleId="Teksttreci50">
    <w:name w:val="Tekst treści (5)"/>
    <w:basedOn w:val="Normalny"/>
    <w:link w:val="Teksttreci5"/>
    <w:rsid w:val="00916709"/>
    <w:pPr>
      <w:spacing w:line="223" w:lineRule="auto"/>
    </w:pPr>
    <w:rPr>
      <w:rFonts w:ascii="Times New Roman" w:eastAsia="Times New Roman" w:hAnsi="Times New Roman" w:cs="Times New Roman"/>
      <w:color w:val="auto"/>
      <w:sz w:val="28"/>
      <w:szCs w:val="28"/>
      <w:lang w:eastAsia="en-US" w:bidi="ar-SA"/>
    </w:rPr>
  </w:style>
  <w:style w:type="paragraph" w:customStyle="1" w:styleId="Teksttreci0">
    <w:name w:val="Tekst treści"/>
    <w:basedOn w:val="Normalny"/>
    <w:link w:val="Teksttreci"/>
    <w:rsid w:val="00916709"/>
    <w:rPr>
      <w:rFonts w:ascii="Times New Roman" w:eastAsia="Times New Roman" w:hAnsi="Times New Roman" w:cs="Times New Roman"/>
      <w:color w:val="auto"/>
      <w:sz w:val="22"/>
      <w:szCs w:val="22"/>
      <w:lang w:eastAsia="en-US" w:bidi="ar-SA"/>
    </w:rPr>
  </w:style>
  <w:style w:type="paragraph" w:customStyle="1" w:styleId="Nagwek11">
    <w:name w:val="Nagłówek #1"/>
    <w:basedOn w:val="Normalny"/>
    <w:link w:val="Nagwek10"/>
    <w:rsid w:val="00916709"/>
    <w:pPr>
      <w:spacing w:after="540"/>
      <w:ind w:left="1780"/>
      <w:outlineLvl w:val="0"/>
    </w:pPr>
    <w:rPr>
      <w:rFonts w:ascii="Times New Roman" w:eastAsia="Times New Roman" w:hAnsi="Times New Roman" w:cs="Times New Roman"/>
      <w:b/>
      <w:bCs/>
      <w:color w:val="auto"/>
      <w:sz w:val="28"/>
      <w:szCs w:val="28"/>
      <w:lang w:eastAsia="en-US" w:bidi="ar-SA"/>
    </w:rPr>
  </w:style>
  <w:style w:type="paragraph" w:customStyle="1" w:styleId="Nagwek20">
    <w:name w:val="Nagłówek #2"/>
    <w:basedOn w:val="Normalny"/>
    <w:link w:val="Nagwek2"/>
    <w:rsid w:val="00916709"/>
    <w:pPr>
      <w:spacing w:after="1110" w:line="221" w:lineRule="auto"/>
      <w:ind w:left="890" w:firstLine="240"/>
      <w:outlineLvl w:val="1"/>
    </w:pPr>
    <w:rPr>
      <w:rFonts w:ascii="Times New Roman" w:eastAsia="Times New Roman" w:hAnsi="Times New Roman" w:cs="Times New Roman"/>
      <w:b/>
      <w:bCs/>
      <w:i/>
      <w:iCs/>
      <w:color w:val="auto"/>
      <w:sz w:val="26"/>
      <w:szCs w:val="26"/>
      <w:lang w:eastAsia="en-US" w:bidi="ar-SA"/>
    </w:rPr>
  </w:style>
  <w:style w:type="paragraph" w:customStyle="1" w:styleId="Teksttreci30">
    <w:name w:val="Tekst treści (3)"/>
    <w:basedOn w:val="Normalny"/>
    <w:link w:val="Teksttreci3"/>
    <w:rsid w:val="00916709"/>
    <w:pPr>
      <w:spacing w:after="340"/>
      <w:ind w:firstLine="120"/>
    </w:pPr>
    <w:rPr>
      <w:rFonts w:ascii="Times New Roman" w:eastAsia="Times New Roman" w:hAnsi="Times New Roman" w:cs="Times New Roman"/>
      <w:color w:val="auto"/>
      <w:sz w:val="20"/>
      <w:szCs w:val="20"/>
      <w:lang w:eastAsia="en-US" w:bidi="ar-SA"/>
    </w:rPr>
  </w:style>
  <w:style w:type="paragraph" w:customStyle="1" w:styleId="Teksttreci20">
    <w:name w:val="Tekst treści (2)"/>
    <w:basedOn w:val="Normalny"/>
    <w:link w:val="Teksttreci2"/>
    <w:rsid w:val="00916709"/>
    <w:pPr>
      <w:spacing w:after="60"/>
    </w:pPr>
    <w:rPr>
      <w:rFonts w:ascii="Times New Roman" w:eastAsia="Times New Roman" w:hAnsi="Times New Roman" w:cs="Times New Roman"/>
      <w:b/>
      <w:bCs/>
      <w:color w:val="auto"/>
      <w:sz w:val="18"/>
      <w:szCs w:val="18"/>
      <w:lang w:eastAsia="en-US" w:bidi="ar-SA"/>
    </w:rPr>
  </w:style>
  <w:style w:type="paragraph" w:customStyle="1" w:styleId="Podpisobrazu0">
    <w:name w:val="Podpis obrazu"/>
    <w:basedOn w:val="Normalny"/>
    <w:link w:val="Podpisobrazu"/>
    <w:rsid w:val="00916709"/>
    <w:pPr>
      <w:spacing w:after="50"/>
    </w:pPr>
    <w:rPr>
      <w:rFonts w:ascii="Times New Roman" w:eastAsia="Times New Roman" w:hAnsi="Times New Roman" w:cs="Times New Roman"/>
      <w:b/>
      <w:bCs/>
      <w:color w:val="auto"/>
      <w:sz w:val="22"/>
      <w:szCs w:val="22"/>
      <w:lang w:eastAsia="en-US" w:bidi="ar-SA"/>
    </w:rPr>
  </w:style>
  <w:style w:type="paragraph" w:customStyle="1" w:styleId="Nagweklubstopka20">
    <w:name w:val="Nagłówek lub stopka (2)"/>
    <w:basedOn w:val="Normalny"/>
    <w:link w:val="Nagweklubstopka2"/>
    <w:rsid w:val="00916709"/>
    <w:rPr>
      <w:rFonts w:ascii="Times New Roman" w:eastAsia="Times New Roman" w:hAnsi="Times New Roman" w:cs="Times New Roman"/>
      <w:color w:val="auto"/>
      <w:sz w:val="20"/>
      <w:szCs w:val="20"/>
      <w:lang w:eastAsia="en-US" w:bidi="ar-SA"/>
    </w:rPr>
  </w:style>
  <w:style w:type="paragraph" w:customStyle="1" w:styleId="Nagwek30">
    <w:name w:val="Nagłówek #3"/>
    <w:basedOn w:val="Normalny"/>
    <w:link w:val="Nagwek3"/>
    <w:rsid w:val="00916709"/>
    <w:pPr>
      <w:spacing w:after="110" w:line="252" w:lineRule="auto"/>
      <w:outlineLvl w:val="2"/>
    </w:pPr>
    <w:rPr>
      <w:rFonts w:ascii="Times New Roman" w:eastAsia="Times New Roman" w:hAnsi="Times New Roman" w:cs="Times New Roman"/>
      <w:b/>
      <w:bCs/>
      <w:color w:val="auto"/>
      <w:sz w:val="22"/>
      <w:szCs w:val="22"/>
      <w:u w:val="single"/>
      <w:lang w:eastAsia="en-US" w:bidi="ar-SA"/>
    </w:rPr>
  </w:style>
  <w:style w:type="paragraph" w:customStyle="1" w:styleId="Spistreci0">
    <w:name w:val="Spis treści"/>
    <w:basedOn w:val="Normalny"/>
    <w:link w:val="Spistreci"/>
    <w:rsid w:val="00916709"/>
    <w:pPr>
      <w:spacing w:after="100"/>
      <w:ind w:firstLine="300"/>
    </w:pPr>
    <w:rPr>
      <w:rFonts w:ascii="Times New Roman" w:eastAsia="Times New Roman" w:hAnsi="Times New Roman" w:cs="Times New Roman"/>
      <w:b/>
      <w:bCs/>
      <w:i/>
      <w:iCs/>
      <w:color w:val="auto"/>
      <w:sz w:val="22"/>
      <w:szCs w:val="22"/>
      <w:lang w:eastAsia="en-US" w:bidi="ar-SA"/>
    </w:rPr>
  </w:style>
  <w:style w:type="paragraph" w:customStyle="1" w:styleId="Teksttreci40">
    <w:name w:val="Tekst treści (4)"/>
    <w:basedOn w:val="Normalny"/>
    <w:link w:val="Teksttreci4"/>
    <w:rsid w:val="00916709"/>
    <w:pPr>
      <w:spacing w:after="240"/>
    </w:pPr>
    <w:rPr>
      <w:rFonts w:ascii="Times New Roman" w:eastAsia="Times New Roman" w:hAnsi="Times New Roman" w:cs="Times New Roman"/>
      <w:color w:val="auto"/>
      <w:sz w:val="16"/>
      <w:szCs w:val="16"/>
      <w:lang w:eastAsia="en-US" w:bidi="ar-SA"/>
    </w:rPr>
  </w:style>
  <w:style w:type="paragraph" w:customStyle="1" w:styleId="Podpistabeli0">
    <w:name w:val="Podpis tabeli"/>
    <w:basedOn w:val="Normalny"/>
    <w:link w:val="Podpistabeli"/>
    <w:rsid w:val="00916709"/>
    <w:rPr>
      <w:rFonts w:ascii="Times New Roman" w:eastAsia="Times New Roman" w:hAnsi="Times New Roman" w:cs="Times New Roman"/>
      <w:color w:val="auto"/>
      <w:sz w:val="20"/>
      <w:szCs w:val="20"/>
      <w:lang w:eastAsia="en-US" w:bidi="ar-SA"/>
    </w:rPr>
  </w:style>
  <w:style w:type="paragraph" w:customStyle="1" w:styleId="Inne0">
    <w:name w:val="Inne"/>
    <w:basedOn w:val="Normalny"/>
    <w:link w:val="Inne"/>
    <w:rsid w:val="00916709"/>
    <w:rPr>
      <w:rFonts w:ascii="Times New Roman" w:eastAsia="Times New Roman" w:hAnsi="Times New Roman" w:cs="Times New Roman"/>
      <w:color w:val="auto"/>
      <w:sz w:val="22"/>
      <w:szCs w:val="22"/>
      <w:lang w:eastAsia="en-US" w:bidi="ar-SA"/>
    </w:rPr>
  </w:style>
  <w:style w:type="paragraph" w:customStyle="1" w:styleId="Nagweklubstopka0">
    <w:name w:val="Nagłówek lub stopka"/>
    <w:basedOn w:val="Normalny"/>
    <w:link w:val="Nagweklubstopka"/>
    <w:rsid w:val="00916709"/>
    <w:rPr>
      <w:rFonts w:ascii="Times New Roman" w:eastAsia="Times New Roman" w:hAnsi="Times New Roman" w:cs="Times New Roman"/>
      <w:b/>
      <w:bCs/>
      <w:i/>
      <w:iCs/>
      <w:color w:val="auto"/>
      <w:sz w:val="22"/>
      <w:szCs w:val="22"/>
      <w:lang w:eastAsia="en-US" w:bidi="ar-SA"/>
    </w:rPr>
  </w:style>
  <w:style w:type="paragraph" w:styleId="Nagwek">
    <w:name w:val="header"/>
    <w:basedOn w:val="Normalny"/>
    <w:link w:val="NagwekZnak"/>
    <w:uiPriority w:val="99"/>
    <w:unhideWhenUsed/>
    <w:rsid w:val="00916709"/>
    <w:pPr>
      <w:tabs>
        <w:tab w:val="center" w:pos="4536"/>
        <w:tab w:val="right" w:pos="9072"/>
      </w:tabs>
    </w:pPr>
  </w:style>
  <w:style w:type="character" w:customStyle="1" w:styleId="NagwekZnak">
    <w:name w:val="Nagłówek Znak"/>
    <w:basedOn w:val="Domylnaczcionkaakapitu"/>
    <w:link w:val="Nagwek"/>
    <w:uiPriority w:val="99"/>
    <w:rsid w:val="00916709"/>
    <w:rPr>
      <w:rFonts w:ascii="Courier New" w:eastAsia="Courier New" w:hAnsi="Courier New" w:cs="Courier New"/>
      <w:color w:val="000000"/>
      <w:sz w:val="24"/>
      <w:szCs w:val="24"/>
      <w:lang w:eastAsia="pl-PL" w:bidi="pl-PL"/>
    </w:rPr>
  </w:style>
  <w:style w:type="paragraph" w:styleId="Stopka">
    <w:name w:val="footer"/>
    <w:basedOn w:val="Normalny"/>
    <w:link w:val="StopkaZnak"/>
    <w:uiPriority w:val="99"/>
    <w:unhideWhenUsed/>
    <w:rsid w:val="00916709"/>
    <w:pPr>
      <w:tabs>
        <w:tab w:val="center" w:pos="4536"/>
        <w:tab w:val="right" w:pos="9072"/>
      </w:tabs>
    </w:pPr>
  </w:style>
  <w:style w:type="character" w:customStyle="1" w:styleId="StopkaZnak">
    <w:name w:val="Stopka Znak"/>
    <w:basedOn w:val="Domylnaczcionkaakapitu"/>
    <w:link w:val="Stopka"/>
    <w:uiPriority w:val="99"/>
    <w:rsid w:val="00916709"/>
    <w:rPr>
      <w:rFonts w:ascii="Courier New" w:eastAsia="Courier New" w:hAnsi="Courier New" w:cs="Courier New"/>
      <w:color w:val="000000"/>
      <w:sz w:val="24"/>
      <w:szCs w:val="24"/>
      <w:lang w:eastAsia="pl-PL" w:bidi="pl-PL"/>
    </w:rPr>
  </w:style>
  <w:style w:type="character" w:styleId="Hipercze">
    <w:name w:val="Hyperlink"/>
    <w:basedOn w:val="Domylnaczcionkaakapitu"/>
    <w:uiPriority w:val="99"/>
    <w:unhideWhenUsed/>
    <w:rsid w:val="00311922"/>
    <w:rPr>
      <w:color w:val="0563C1" w:themeColor="hyperlink"/>
      <w:u w:val="single"/>
    </w:rPr>
  </w:style>
  <w:style w:type="character" w:customStyle="1" w:styleId="Nierozpoznanawzmianka1">
    <w:name w:val="Nierozpoznana wzmianka1"/>
    <w:basedOn w:val="Domylnaczcionkaakapitu"/>
    <w:uiPriority w:val="99"/>
    <w:semiHidden/>
    <w:unhideWhenUsed/>
    <w:rsid w:val="00311922"/>
    <w:rPr>
      <w:color w:val="605E5C"/>
      <w:shd w:val="clear" w:color="auto" w:fill="E1DFDD"/>
    </w:rPr>
  </w:style>
  <w:style w:type="paragraph" w:styleId="Akapitzlist">
    <w:name w:val="List Paragraph"/>
    <w:basedOn w:val="Normalny"/>
    <w:uiPriority w:val="34"/>
    <w:qFormat/>
    <w:rsid w:val="00B12A59"/>
    <w:pPr>
      <w:ind w:left="720"/>
      <w:contextualSpacing/>
    </w:pPr>
  </w:style>
  <w:style w:type="character" w:customStyle="1" w:styleId="Nierozpoznanawzmianka2">
    <w:name w:val="Nierozpoznana wzmianka2"/>
    <w:basedOn w:val="Domylnaczcionkaakapitu"/>
    <w:uiPriority w:val="99"/>
    <w:semiHidden/>
    <w:unhideWhenUsed/>
    <w:rsid w:val="00246108"/>
    <w:rPr>
      <w:color w:val="605E5C"/>
      <w:shd w:val="clear" w:color="auto" w:fill="E1DFDD"/>
    </w:rPr>
  </w:style>
  <w:style w:type="paragraph" w:styleId="Bezodstpw">
    <w:name w:val="No Spacing"/>
    <w:uiPriority w:val="1"/>
    <w:qFormat/>
    <w:rsid w:val="000E260D"/>
    <w:pPr>
      <w:suppressAutoHyphens/>
      <w:spacing w:after="0" w:line="240" w:lineRule="auto"/>
    </w:pPr>
    <w:rPr>
      <w:rFonts w:ascii="Calibri" w:eastAsia="Calibri" w:hAnsi="Calibri" w:cs="Calibri"/>
      <w:lang w:eastAsia="ar-SA"/>
    </w:rPr>
  </w:style>
  <w:style w:type="character" w:customStyle="1" w:styleId="Nierozpoznanawzmianka3">
    <w:name w:val="Nierozpoznana wzmianka3"/>
    <w:basedOn w:val="Domylnaczcionkaakapitu"/>
    <w:uiPriority w:val="99"/>
    <w:semiHidden/>
    <w:unhideWhenUsed/>
    <w:rsid w:val="006C29A3"/>
    <w:rPr>
      <w:color w:val="605E5C"/>
      <w:shd w:val="clear" w:color="auto" w:fill="E1DFDD"/>
    </w:rPr>
  </w:style>
  <w:style w:type="paragraph" w:styleId="Tekstdymka">
    <w:name w:val="Balloon Text"/>
    <w:basedOn w:val="Normalny"/>
    <w:link w:val="TekstdymkaZnak"/>
    <w:uiPriority w:val="99"/>
    <w:semiHidden/>
    <w:unhideWhenUsed/>
    <w:rsid w:val="001C3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3FE5"/>
    <w:rPr>
      <w:rFonts w:ascii="Segoe UI" w:eastAsia="Courier New" w:hAnsi="Segoe UI" w:cs="Segoe UI"/>
      <w:color w:val="000000"/>
      <w:sz w:val="18"/>
      <w:szCs w:val="18"/>
      <w:lang w:eastAsia="pl-PL" w:bidi="pl-PL"/>
    </w:rPr>
  </w:style>
  <w:style w:type="character" w:customStyle="1" w:styleId="Nierozpoznanawzmianka4">
    <w:name w:val="Nierozpoznana wzmianka4"/>
    <w:basedOn w:val="Domylnaczcionkaakapitu"/>
    <w:uiPriority w:val="99"/>
    <w:semiHidden/>
    <w:unhideWhenUsed/>
    <w:rsid w:val="002B4DA1"/>
    <w:rPr>
      <w:color w:val="605E5C"/>
      <w:shd w:val="clear" w:color="auto" w:fill="E1DFDD"/>
    </w:rPr>
  </w:style>
  <w:style w:type="character" w:customStyle="1" w:styleId="Nierozpoznanawzmianka5">
    <w:name w:val="Nierozpoznana wzmianka5"/>
    <w:basedOn w:val="Domylnaczcionkaakapitu"/>
    <w:uiPriority w:val="99"/>
    <w:semiHidden/>
    <w:unhideWhenUsed/>
    <w:rsid w:val="008A0068"/>
    <w:rPr>
      <w:color w:val="605E5C"/>
      <w:shd w:val="clear" w:color="auto" w:fill="E1DFDD"/>
    </w:rPr>
  </w:style>
  <w:style w:type="table" w:styleId="Tabela-Siatka">
    <w:name w:val="Table Grid"/>
    <w:basedOn w:val="Standardowy"/>
    <w:uiPriority w:val="39"/>
    <w:rsid w:val="00353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86483"/>
    <w:rPr>
      <w:rFonts w:asciiTheme="majorHAnsi" w:eastAsiaTheme="majorEastAsia" w:hAnsiTheme="majorHAnsi" w:cstheme="majorBidi"/>
      <w:color w:val="2F5496" w:themeColor="accent1" w:themeShade="BF"/>
      <w:sz w:val="32"/>
      <w:szCs w:val="32"/>
      <w:lang w:eastAsia="pl-PL" w:bidi="pl-PL"/>
    </w:rPr>
  </w:style>
  <w:style w:type="paragraph" w:styleId="Nagwekspisutreci">
    <w:name w:val="TOC Heading"/>
    <w:basedOn w:val="Nagwek1"/>
    <w:next w:val="Normalny"/>
    <w:uiPriority w:val="39"/>
    <w:unhideWhenUsed/>
    <w:qFormat/>
    <w:rsid w:val="00286483"/>
    <w:pPr>
      <w:widowControl/>
      <w:spacing w:line="259" w:lineRule="auto"/>
      <w:outlineLvl w:val="9"/>
    </w:pPr>
    <w:rPr>
      <w:lang w:bidi="ar-SA"/>
    </w:rPr>
  </w:style>
  <w:style w:type="paragraph" w:styleId="Spistreci1">
    <w:name w:val="toc 1"/>
    <w:basedOn w:val="Normalny"/>
    <w:next w:val="Normalny"/>
    <w:autoRedefine/>
    <w:uiPriority w:val="39"/>
    <w:unhideWhenUsed/>
    <w:rsid w:val="007173C4"/>
    <w:pPr>
      <w:numPr>
        <w:numId w:val="27"/>
      </w:numPr>
      <w:tabs>
        <w:tab w:val="right" w:leader="dot" w:pos="9622"/>
      </w:tabs>
      <w:spacing w:before="110" w:line="276" w:lineRule="auto"/>
      <w:ind w:left="357" w:hanging="357"/>
    </w:pPr>
  </w:style>
  <w:style w:type="paragraph" w:styleId="Spistreci2">
    <w:name w:val="toc 2"/>
    <w:basedOn w:val="Normalny"/>
    <w:next w:val="Normalny"/>
    <w:autoRedefine/>
    <w:uiPriority w:val="39"/>
    <w:unhideWhenUsed/>
    <w:rsid w:val="00286483"/>
    <w:pPr>
      <w:spacing w:after="100"/>
      <w:ind w:left="240"/>
    </w:pPr>
  </w:style>
  <w:style w:type="paragraph" w:styleId="Spistreci3">
    <w:name w:val="toc 3"/>
    <w:basedOn w:val="Normalny"/>
    <w:next w:val="Normalny"/>
    <w:autoRedefine/>
    <w:uiPriority w:val="39"/>
    <w:unhideWhenUsed/>
    <w:rsid w:val="00286483"/>
    <w:pPr>
      <w:spacing w:after="100"/>
      <w:ind w:left="480"/>
    </w:pPr>
  </w:style>
  <w:style w:type="paragraph" w:customStyle="1" w:styleId="Default">
    <w:name w:val="Default"/>
    <w:rsid w:val="00E842D6"/>
    <w:pPr>
      <w:autoSpaceDE w:val="0"/>
      <w:autoSpaceDN w:val="0"/>
      <w:adjustRightInd w:val="0"/>
      <w:spacing w:after="0" w:line="240" w:lineRule="auto"/>
    </w:pPr>
    <w:rPr>
      <w:rFonts w:ascii="Times New Roman" w:hAnsi="Times New Roman" w:cs="Times New Roman"/>
      <w:color w:val="000000"/>
      <w:sz w:val="24"/>
      <w:szCs w:val="24"/>
    </w:rPr>
  </w:style>
  <w:style w:type="character" w:styleId="Nierozpoznanawzmianka">
    <w:name w:val="Unresolved Mention"/>
    <w:basedOn w:val="Domylnaczcionkaakapitu"/>
    <w:uiPriority w:val="99"/>
    <w:semiHidden/>
    <w:unhideWhenUsed/>
    <w:rsid w:val="00474B7D"/>
    <w:rPr>
      <w:color w:val="605E5C"/>
      <w:shd w:val="clear" w:color="auto" w:fill="E1DFDD"/>
    </w:rPr>
  </w:style>
  <w:style w:type="character" w:styleId="UyteHipercze">
    <w:name w:val="FollowedHyperlink"/>
    <w:basedOn w:val="Domylnaczcionkaakapitu"/>
    <w:uiPriority w:val="99"/>
    <w:semiHidden/>
    <w:unhideWhenUsed/>
    <w:rsid w:val="00E769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493006">
      <w:bodyDiv w:val="1"/>
      <w:marLeft w:val="0"/>
      <w:marRight w:val="0"/>
      <w:marTop w:val="0"/>
      <w:marBottom w:val="0"/>
      <w:divBdr>
        <w:top w:val="none" w:sz="0" w:space="0" w:color="auto"/>
        <w:left w:val="none" w:sz="0" w:space="0" w:color="auto"/>
        <w:bottom w:val="none" w:sz="0" w:space="0" w:color="auto"/>
        <w:right w:val="none" w:sz="0" w:space="0" w:color="auto"/>
      </w:divBdr>
      <w:divsChild>
        <w:div w:id="1996520747">
          <w:marLeft w:val="0"/>
          <w:marRight w:val="0"/>
          <w:marTop w:val="0"/>
          <w:marBottom w:val="0"/>
          <w:divBdr>
            <w:top w:val="none" w:sz="0" w:space="0" w:color="auto"/>
            <w:left w:val="none" w:sz="0" w:space="0" w:color="auto"/>
            <w:bottom w:val="none" w:sz="0" w:space="0" w:color="auto"/>
            <w:right w:val="none" w:sz="0" w:space="0" w:color="auto"/>
          </w:divBdr>
          <w:divsChild>
            <w:div w:id="920675004">
              <w:marLeft w:val="0"/>
              <w:marRight w:val="0"/>
              <w:marTop w:val="0"/>
              <w:marBottom w:val="0"/>
              <w:divBdr>
                <w:top w:val="none" w:sz="0" w:space="0" w:color="auto"/>
                <w:left w:val="none" w:sz="0" w:space="0" w:color="auto"/>
                <w:bottom w:val="none" w:sz="0" w:space="0" w:color="auto"/>
                <w:right w:val="none" w:sz="0" w:space="0" w:color="auto"/>
              </w:divBdr>
            </w:div>
          </w:divsChild>
        </w:div>
        <w:div w:id="1711488515">
          <w:marLeft w:val="0"/>
          <w:marRight w:val="0"/>
          <w:marTop w:val="0"/>
          <w:marBottom w:val="0"/>
          <w:divBdr>
            <w:top w:val="none" w:sz="0" w:space="0" w:color="auto"/>
            <w:left w:val="none" w:sz="0" w:space="0" w:color="auto"/>
            <w:bottom w:val="none" w:sz="0" w:space="0" w:color="auto"/>
            <w:right w:val="none" w:sz="0" w:space="0" w:color="auto"/>
          </w:divBdr>
          <w:divsChild>
            <w:div w:id="171574281">
              <w:marLeft w:val="0"/>
              <w:marRight w:val="0"/>
              <w:marTop w:val="0"/>
              <w:marBottom w:val="0"/>
              <w:divBdr>
                <w:top w:val="none" w:sz="0" w:space="0" w:color="auto"/>
                <w:left w:val="none" w:sz="0" w:space="0" w:color="auto"/>
                <w:bottom w:val="none" w:sz="0" w:space="0" w:color="auto"/>
                <w:right w:val="none" w:sz="0" w:space="0" w:color="auto"/>
              </w:divBdr>
            </w:div>
          </w:divsChild>
        </w:div>
        <w:div w:id="1861553643">
          <w:marLeft w:val="0"/>
          <w:marRight w:val="0"/>
          <w:marTop w:val="0"/>
          <w:marBottom w:val="0"/>
          <w:divBdr>
            <w:top w:val="none" w:sz="0" w:space="0" w:color="auto"/>
            <w:left w:val="none" w:sz="0" w:space="0" w:color="auto"/>
            <w:bottom w:val="none" w:sz="0" w:space="0" w:color="auto"/>
            <w:right w:val="none" w:sz="0" w:space="0" w:color="auto"/>
          </w:divBdr>
          <w:divsChild>
            <w:div w:id="194542053">
              <w:marLeft w:val="0"/>
              <w:marRight w:val="0"/>
              <w:marTop w:val="0"/>
              <w:marBottom w:val="0"/>
              <w:divBdr>
                <w:top w:val="none" w:sz="0" w:space="0" w:color="auto"/>
                <w:left w:val="none" w:sz="0" w:space="0" w:color="auto"/>
                <w:bottom w:val="none" w:sz="0" w:space="0" w:color="auto"/>
                <w:right w:val="none" w:sz="0" w:space="0" w:color="auto"/>
              </w:divBdr>
            </w:div>
          </w:divsChild>
        </w:div>
        <w:div w:id="474226927">
          <w:marLeft w:val="0"/>
          <w:marRight w:val="0"/>
          <w:marTop w:val="0"/>
          <w:marBottom w:val="0"/>
          <w:divBdr>
            <w:top w:val="none" w:sz="0" w:space="0" w:color="auto"/>
            <w:left w:val="none" w:sz="0" w:space="0" w:color="auto"/>
            <w:bottom w:val="none" w:sz="0" w:space="0" w:color="auto"/>
            <w:right w:val="none" w:sz="0" w:space="0" w:color="auto"/>
          </w:divBdr>
          <w:divsChild>
            <w:div w:id="2098137553">
              <w:marLeft w:val="0"/>
              <w:marRight w:val="0"/>
              <w:marTop w:val="0"/>
              <w:marBottom w:val="0"/>
              <w:divBdr>
                <w:top w:val="none" w:sz="0" w:space="0" w:color="auto"/>
                <w:left w:val="none" w:sz="0" w:space="0" w:color="auto"/>
                <w:bottom w:val="none" w:sz="0" w:space="0" w:color="auto"/>
                <w:right w:val="none" w:sz="0" w:space="0" w:color="auto"/>
              </w:divBdr>
            </w:div>
          </w:divsChild>
        </w:div>
        <w:div w:id="244001739">
          <w:marLeft w:val="0"/>
          <w:marRight w:val="0"/>
          <w:marTop w:val="0"/>
          <w:marBottom w:val="0"/>
          <w:divBdr>
            <w:top w:val="none" w:sz="0" w:space="0" w:color="auto"/>
            <w:left w:val="none" w:sz="0" w:space="0" w:color="auto"/>
            <w:bottom w:val="none" w:sz="0" w:space="0" w:color="auto"/>
            <w:right w:val="none" w:sz="0" w:space="0" w:color="auto"/>
          </w:divBdr>
          <w:divsChild>
            <w:div w:id="97674991">
              <w:marLeft w:val="0"/>
              <w:marRight w:val="0"/>
              <w:marTop w:val="0"/>
              <w:marBottom w:val="0"/>
              <w:divBdr>
                <w:top w:val="none" w:sz="0" w:space="0" w:color="auto"/>
                <w:left w:val="none" w:sz="0" w:space="0" w:color="auto"/>
                <w:bottom w:val="none" w:sz="0" w:space="0" w:color="auto"/>
                <w:right w:val="none" w:sz="0" w:space="0" w:color="auto"/>
              </w:divBdr>
            </w:div>
          </w:divsChild>
        </w:div>
        <w:div w:id="1881286492">
          <w:marLeft w:val="0"/>
          <w:marRight w:val="0"/>
          <w:marTop w:val="0"/>
          <w:marBottom w:val="0"/>
          <w:divBdr>
            <w:top w:val="none" w:sz="0" w:space="0" w:color="auto"/>
            <w:left w:val="none" w:sz="0" w:space="0" w:color="auto"/>
            <w:bottom w:val="none" w:sz="0" w:space="0" w:color="auto"/>
            <w:right w:val="none" w:sz="0" w:space="0" w:color="auto"/>
          </w:divBdr>
          <w:divsChild>
            <w:div w:id="731201130">
              <w:marLeft w:val="0"/>
              <w:marRight w:val="0"/>
              <w:marTop w:val="0"/>
              <w:marBottom w:val="0"/>
              <w:divBdr>
                <w:top w:val="none" w:sz="0" w:space="0" w:color="auto"/>
                <w:left w:val="none" w:sz="0" w:space="0" w:color="auto"/>
                <w:bottom w:val="none" w:sz="0" w:space="0" w:color="auto"/>
                <w:right w:val="none" w:sz="0" w:space="0" w:color="auto"/>
              </w:divBdr>
            </w:div>
          </w:divsChild>
        </w:div>
        <w:div w:id="1440833526">
          <w:marLeft w:val="0"/>
          <w:marRight w:val="0"/>
          <w:marTop w:val="0"/>
          <w:marBottom w:val="0"/>
          <w:divBdr>
            <w:top w:val="none" w:sz="0" w:space="0" w:color="auto"/>
            <w:left w:val="none" w:sz="0" w:space="0" w:color="auto"/>
            <w:bottom w:val="none" w:sz="0" w:space="0" w:color="auto"/>
            <w:right w:val="none" w:sz="0" w:space="0" w:color="auto"/>
          </w:divBdr>
          <w:divsChild>
            <w:div w:id="214657837">
              <w:marLeft w:val="0"/>
              <w:marRight w:val="0"/>
              <w:marTop w:val="0"/>
              <w:marBottom w:val="0"/>
              <w:divBdr>
                <w:top w:val="none" w:sz="0" w:space="0" w:color="auto"/>
                <w:left w:val="none" w:sz="0" w:space="0" w:color="auto"/>
                <w:bottom w:val="none" w:sz="0" w:space="0" w:color="auto"/>
                <w:right w:val="none" w:sz="0" w:space="0" w:color="auto"/>
              </w:divBdr>
            </w:div>
          </w:divsChild>
        </w:div>
        <w:div w:id="1088770171">
          <w:marLeft w:val="0"/>
          <w:marRight w:val="0"/>
          <w:marTop w:val="0"/>
          <w:marBottom w:val="0"/>
          <w:divBdr>
            <w:top w:val="none" w:sz="0" w:space="0" w:color="auto"/>
            <w:left w:val="none" w:sz="0" w:space="0" w:color="auto"/>
            <w:bottom w:val="none" w:sz="0" w:space="0" w:color="auto"/>
            <w:right w:val="none" w:sz="0" w:space="0" w:color="auto"/>
          </w:divBdr>
          <w:divsChild>
            <w:div w:id="1934894468">
              <w:marLeft w:val="0"/>
              <w:marRight w:val="0"/>
              <w:marTop w:val="0"/>
              <w:marBottom w:val="0"/>
              <w:divBdr>
                <w:top w:val="none" w:sz="0" w:space="0" w:color="auto"/>
                <w:left w:val="none" w:sz="0" w:space="0" w:color="auto"/>
                <w:bottom w:val="none" w:sz="0" w:space="0" w:color="auto"/>
                <w:right w:val="none" w:sz="0" w:space="0" w:color="auto"/>
              </w:divBdr>
            </w:div>
          </w:divsChild>
        </w:div>
        <w:div w:id="1217623693">
          <w:marLeft w:val="0"/>
          <w:marRight w:val="0"/>
          <w:marTop w:val="0"/>
          <w:marBottom w:val="0"/>
          <w:divBdr>
            <w:top w:val="none" w:sz="0" w:space="0" w:color="auto"/>
            <w:left w:val="none" w:sz="0" w:space="0" w:color="auto"/>
            <w:bottom w:val="none" w:sz="0" w:space="0" w:color="auto"/>
            <w:right w:val="none" w:sz="0" w:space="0" w:color="auto"/>
          </w:divBdr>
          <w:divsChild>
            <w:div w:id="78662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yperlink" Target="https://ezamowienia.gov.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grzegorz.blach@prokuratura.gov.pl" TargetMode="External"/><Relationship Id="rId2" Type="http://schemas.openxmlformats.org/officeDocument/2006/relationships/numbering" Target="numbering.xml"/><Relationship Id="rId16" Type="http://schemas.openxmlformats.org/officeDocument/2006/relationships/hyperlink" Target="mailto:grzegorz.blach@prokuratura.gov.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podawcze.poopo@prokuratur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www.gov.pl/web/po-opole"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1330D-B366-4B5C-A9A4-2C9202F92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9146</TotalTime>
  <Pages>1</Pages>
  <Words>12662</Words>
  <Characters>75977</Characters>
  <Application>Microsoft Office Word</Application>
  <DocSecurity>0</DocSecurity>
  <Lines>633</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Błach</dc:creator>
  <cp:keywords/>
  <dc:description/>
  <cp:lastModifiedBy>Błach Grzegorz (PO Opole)</cp:lastModifiedBy>
  <cp:revision>226</cp:revision>
  <cp:lastPrinted>2026-04-01T16:32:00Z</cp:lastPrinted>
  <dcterms:created xsi:type="dcterms:W3CDTF">2021-05-10T10:29:00Z</dcterms:created>
  <dcterms:modified xsi:type="dcterms:W3CDTF">2026-04-01T16:32:00Z</dcterms:modified>
</cp:coreProperties>
</file>